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E97B8" w14:textId="029A47B1" w:rsidR="007442D0" w:rsidRPr="003919F1" w:rsidRDefault="00FE3DFF" w:rsidP="000A44D4">
      <w:pPr>
        <w:spacing w:line="360" w:lineRule="auto"/>
        <w:jc w:val="center"/>
        <w:rPr>
          <w:rFonts w:ascii="宋体" w:hAnsi="宋体" w:cs="方正小标宋简体"/>
          <w:b/>
          <w:bCs/>
          <w:sz w:val="28"/>
          <w:szCs w:val="28"/>
        </w:rPr>
      </w:pPr>
      <w:r w:rsidRPr="003919F1">
        <w:rPr>
          <w:rFonts w:ascii="宋体" w:hAnsi="宋体" w:cs="方正小标宋简体" w:hint="eastAsia"/>
          <w:b/>
          <w:bCs/>
          <w:sz w:val="28"/>
          <w:szCs w:val="28"/>
        </w:rPr>
        <w:t>【案例分享】不一样的</w:t>
      </w:r>
      <w:bookmarkStart w:id="0" w:name="_GoBack"/>
      <w:bookmarkEnd w:id="0"/>
      <w:proofErr w:type="gramStart"/>
      <w:r w:rsidRPr="003919F1">
        <w:rPr>
          <w:rFonts w:ascii="宋体" w:hAnsi="宋体" w:cs="方正小标宋简体" w:hint="eastAsia"/>
          <w:b/>
          <w:bCs/>
          <w:sz w:val="28"/>
          <w:szCs w:val="28"/>
        </w:rPr>
        <w:t>思政课</w:t>
      </w:r>
      <w:proofErr w:type="gramEnd"/>
    </w:p>
    <w:p w14:paraId="396DA8A6" w14:textId="77777777" w:rsidR="000A44D4" w:rsidRDefault="00FE3DFF" w:rsidP="000A44D4">
      <w:pPr>
        <w:spacing w:line="360" w:lineRule="auto"/>
        <w:jc w:val="center"/>
        <w:rPr>
          <w:rFonts w:ascii="宋体" w:hAnsi="宋体" w:cs="方正小标宋简体"/>
          <w:sz w:val="28"/>
          <w:szCs w:val="28"/>
        </w:rPr>
      </w:pPr>
      <w:r w:rsidRPr="003919F1">
        <w:rPr>
          <w:rFonts w:ascii="宋体" w:hAnsi="宋体" w:cs="方正小标宋简体" w:hint="eastAsia"/>
          <w:sz w:val="28"/>
          <w:szCs w:val="28"/>
        </w:rPr>
        <w:t>——西南交通大学“</w:t>
      </w:r>
      <w:r w:rsidRPr="003919F1">
        <w:rPr>
          <w:rFonts w:ascii="宋体" w:hAnsi="宋体" w:cs="方正小标宋简体"/>
          <w:sz w:val="28"/>
          <w:szCs w:val="28"/>
        </w:rPr>
        <w:t>青年讲师团</w:t>
      </w:r>
      <w:r w:rsidRPr="003919F1">
        <w:rPr>
          <w:rFonts w:ascii="宋体" w:hAnsi="宋体" w:cs="方正小标宋简体" w:hint="eastAsia"/>
          <w:sz w:val="28"/>
          <w:szCs w:val="28"/>
        </w:rPr>
        <w:t>”系列活动</w:t>
      </w:r>
    </w:p>
    <w:p w14:paraId="37845DF2" w14:textId="3EEBC2D2" w:rsidR="007442D0" w:rsidRPr="000A44D4" w:rsidRDefault="00FE3DFF" w:rsidP="000A44D4">
      <w:pPr>
        <w:spacing w:line="360" w:lineRule="auto"/>
        <w:jc w:val="left"/>
        <w:rPr>
          <w:rFonts w:ascii="宋体" w:hAnsi="宋体" w:cs="方正小标宋简体"/>
          <w:sz w:val="28"/>
          <w:szCs w:val="28"/>
        </w:rPr>
      </w:pPr>
      <w:r w:rsidRPr="000A44D4">
        <w:rPr>
          <w:rFonts w:ascii="宋体" w:hAnsi="宋体" w:hint="eastAsia"/>
          <w:b/>
          <w:sz w:val="24"/>
        </w:rPr>
        <w:t>一、基本信息</w:t>
      </w:r>
      <w:r w:rsidR="000A44D4" w:rsidRPr="000A44D4">
        <w:rPr>
          <w:rFonts w:ascii="宋体" w:hAnsi="宋体" w:cstheme="majorBidi" w:hint="eastAsia"/>
          <w:b/>
          <w:bCs/>
          <w:color w:val="C00000"/>
          <w:sz w:val="24"/>
        </w:rPr>
        <w:t>（项目的基本信息）</w:t>
      </w:r>
    </w:p>
    <w:tbl>
      <w:tblPr>
        <w:tblStyle w:val="a5"/>
        <w:tblW w:w="8217" w:type="dxa"/>
        <w:tblLook w:val="04A0" w:firstRow="1" w:lastRow="0" w:firstColumn="1" w:lastColumn="0" w:noHBand="0" w:noVBand="1"/>
      </w:tblPr>
      <w:tblGrid>
        <w:gridCol w:w="1555"/>
        <w:gridCol w:w="1842"/>
        <w:gridCol w:w="2128"/>
        <w:gridCol w:w="2692"/>
      </w:tblGrid>
      <w:tr w:rsidR="007442D0" w:rsidRPr="00DA7C16" w14:paraId="31C85901" w14:textId="77777777" w:rsidTr="00B85D70">
        <w:trPr>
          <w:trHeight w:val="454"/>
        </w:trPr>
        <w:tc>
          <w:tcPr>
            <w:tcW w:w="1555" w:type="dxa"/>
            <w:vAlign w:val="center"/>
          </w:tcPr>
          <w:p w14:paraId="6C14D5E4" w14:textId="741FD86B" w:rsidR="007442D0" w:rsidRPr="00DA7C16" w:rsidRDefault="00B85D70" w:rsidP="000A44D4">
            <w:pPr>
              <w:spacing w:line="360" w:lineRule="auto"/>
              <w:jc w:val="center"/>
              <w:rPr>
                <w:rFonts w:ascii="宋体" w:hAnsi="宋体" w:cs="Arial"/>
                <w:b/>
                <w:bCs/>
                <w:color w:val="000000"/>
                <w:sz w:val="24"/>
                <w:shd w:val="clear" w:color="auto" w:fill="FFFFFF"/>
              </w:rPr>
            </w:pPr>
            <w:r>
              <w:rPr>
                <w:rFonts w:ascii="宋体" w:hAnsi="宋体" w:cs="Arial" w:hint="eastAsia"/>
                <w:b/>
                <w:bCs/>
                <w:color w:val="000000"/>
                <w:sz w:val="24"/>
                <w:shd w:val="clear" w:color="auto" w:fill="FFFFFF"/>
              </w:rPr>
              <w:t>项目</w:t>
            </w:r>
            <w:r w:rsidR="00FE3DFF" w:rsidRPr="00DA7C16">
              <w:rPr>
                <w:rFonts w:ascii="宋体" w:hAnsi="宋体" w:cs="Arial" w:hint="eastAsia"/>
                <w:b/>
                <w:bCs/>
                <w:color w:val="000000"/>
                <w:sz w:val="24"/>
                <w:shd w:val="clear" w:color="auto" w:fill="FFFFFF"/>
              </w:rPr>
              <w:t>名称</w:t>
            </w:r>
          </w:p>
        </w:tc>
        <w:tc>
          <w:tcPr>
            <w:tcW w:w="1842" w:type="dxa"/>
            <w:vAlign w:val="center"/>
          </w:tcPr>
          <w:p w14:paraId="765E88E1" w14:textId="77777777" w:rsidR="007442D0" w:rsidRPr="00DA7C16" w:rsidRDefault="00FE3DFF" w:rsidP="000A44D4">
            <w:pPr>
              <w:spacing w:line="360" w:lineRule="auto"/>
              <w:jc w:val="center"/>
              <w:rPr>
                <w:rFonts w:ascii="宋体" w:hAnsi="宋体"/>
                <w:sz w:val="24"/>
              </w:rPr>
            </w:pPr>
            <w:r w:rsidRPr="00DA7C16">
              <w:rPr>
                <w:rFonts w:ascii="宋体" w:hAnsi="宋体" w:hint="eastAsia"/>
                <w:sz w:val="24"/>
              </w:rPr>
              <w:t>青年讲师团</w:t>
            </w:r>
          </w:p>
        </w:tc>
        <w:tc>
          <w:tcPr>
            <w:tcW w:w="2128" w:type="dxa"/>
            <w:vAlign w:val="center"/>
          </w:tcPr>
          <w:p w14:paraId="23B62616" w14:textId="7D4F310A" w:rsidR="007442D0" w:rsidRPr="00DA7C16" w:rsidRDefault="00B85D70" w:rsidP="000A44D4">
            <w:pPr>
              <w:spacing w:line="360" w:lineRule="auto"/>
              <w:jc w:val="center"/>
              <w:rPr>
                <w:rFonts w:ascii="宋体" w:hAnsi="宋体" w:cs="Arial"/>
                <w:b/>
                <w:bCs/>
                <w:color w:val="000000"/>
                <w:sz w:val="24"/>
                <w:shd w:val="clear" w:color="auto" w:fill="FFFFFF"/>
              </w:rPr>
            </w:pPr>
            <w:r>
              <w:rPr>
                <w:rFonts w:ascii="宋体" w:hAnsi="宋体" w:cs="Arial" w:hint="eastAsia"/>
                <w:b/>
                <w:bCs/>
                <w:color w:val="000000"/>
                <w:sz w:val="24"/>
                <w:shd w:val="clear" w:color="auto" w:fill="FFFFFF"/>
              </w:rPr>
              <w:t>项目</w:t>
            </w:r>
            <w:r w:rsidR="00FE3DFF" w:rsidRPr="00DA7C16">
              <w:rPr>
                <w:rFonts w:ascii="宋体" w:hAnsi="宋体" w:cs="Arial" w:hint="eastAsia"/>
                <w:b/>
                <w:bCs/>
                <w:color w:val="000000"/>
                <w:sz w:val="24"/>
                <w:shd w:val="clear" w:color="auto" w:fill="FFFFFF"/>
              </w:rPr>
              <w:t>类别</w:t>
            </w:r>
          </w:p>
        </w:tc>
        <w:sdt>
          <w:sdtPr>
            <w:rPr>
              <w:rStyle w:val="10"/>
              <w:rFonts w:hint="eastAsia"/>
            </w:rPr>
            <w:id w:val="-39050661"/>
            <w:placeholder>
              <w:docPart w:val="971E74ABA15A4A09B587BDC9279516DD"/>
            </w:placeholder>
            <w:dropDownList>
              <w:listItem w:displayText="思想政治与道德素养" w:value="思想政治与道德素养"/>
              <w:listItem w:displayText="学术科技与创新创业" w:value="学术科技与创新创业"/>
              <w:listItem w:displayText="艺术体验与审美休养" w:value="艺术体验与审美休养"/>
              <w:listItem w:displayText="文化沟通与交往能力" w:value="文化沟通与交往能力"/>
              <w:listItem w:displayText="心理素质与身体素质" w:value="心理素质与身体素质"/>
              <w:listItem w:displayText="社会工作与领导能力" w:value="社会工作与领导能力"/>
              <w:listItem w:displayText="社会实践与志愿服务" w:value="社会实践与志愿服务"/>
            </w:dropDownList>
          </w:sdtPr>
          <w:sdtEndPr>
            <w:rPr>
              <w:rStyle w:val="10"/>
            </w:rPr>
          </w:sdtEndPr>
          <w:sdtContent>
            <w:tc>
              <w:tcPr>
                <w:tcW w:w="2692" w:type="dxa"/>
                <w:vAlign w:val="center"/>
              </w:tcPr>
              <w:p w14:paraId="1DDFE7B2" w14:textId="1F543304" w:rsidR="007442D0" w:rsidRPr="00DA7C16" w:rsidRDefault="00B21F40" w:rsidP="000A44D4">
                <w:pPr>
                  <w:spacing w:line="360" w:lineRule="auto"/>
                  <w:jc w:val="center"/>
                  <w:rPr>
                    <w:rFonts w:ascii="宋体" w:hAnsi="宋体"/>
                    <w:sz w:val="24"/>
                  </w:rPr>
                </w:pPr>
                <w:r w:rsidRPr="00B21F40">
                  <w:rPr>
                    <w:rStyle w:val="10"/>
                    <w:rFonts w:hint="eastAsia"/>
                  </w:rPr>
                  <w:t>思想政治与道德素养</w:t>
                </w:r>
              </w:p>
            </w:tc>
          </w:sdtContent>
        </w:sdt>
      </w:tr>
      <w:tr w:rsidR="00B21F40" w:rsidRPr="00DA7C16" w14:paraId="6FE322CE" w14:textId="77777777" w:rsidTr="00B85D70">
        <w:trPr>
          <w:trHeight w:val="454"/>
        </w:trPr>
        <w:tc>
          <w:tcPr>
            <w:tcW w:w="1555" w:type="dxa"/>
            <w:vAlign w:val="center"/>
          </w:tcPr>
          <w:p w14:paraId="6E0B3DD2" w14:textId="77777777" w:rsidR="00B21F40" w:rsidRPr="00DA7C16" w:rsidRDefault="00B21F40" w:rsidP="000A44D4">
            <w:pPr>
              <w:spacing w:line="360" w:lineRule="auto"/>
              <w:jc w:val="center"/>
              <w:rPr>
                <w:rFonts w:ascii="宋体" w:hAnsi="宋体" w:cs="Arial"/>
                <w:b/>
                <w:bCs/>
                <w:color w:val="000000"/>
                <w:sz w:val="24"/>
                <w:shd w:val="clear" w:color="auto" w:fill="FFFFFF"/>
              </w:rPr>
            </w:pPr>
            <w:r w:rsidRPr="00DA7C16">
              <w:rPr>
                <w:rFonts w:ascii="宋体" w:hAnsi="宋体" w:cs="Arial" w:hint="eastAsia"/>
                <w:b/>
                <w:bCs/>
                <w:color w:val="000000"/>
                <w:sz w:val="24"/>
                <w:shd w:val="clear" w:color="auto" w:fill="FFFFFF"/>
              </w:rPr>
              <w:t>项目状态</w:t>
            </w:r>
          </w:p>
        </w:tc>
        <w:sdt>
          <w:sdtPr>
            <w:rPr>
              <w:rFonts w:ascii="宋体" w:hAnsi="宋体" w:hint="eastAsia"/>
              <w:sz w:val="24"/>
            </w:rPr>
            <w:id w:val="-945220517"/>
            <w:placeholder>
              <w:docPart w:val="6AF03840D4544BD3A3AC3C7B8013F606"/>
            </w:placeholder>
            <w:dropDownList>
              <w:listItem w:displayText="已入库项目" w:value="已入库项目"/>
              <w:listItem w:displayText="新申请项目" w:value="新申请项目"/>
            </w:dropDownList>
          </w:sdtPr>
          <w:sdtEndPr/>
          <w:sdtContent>
            <w:tc>
              <w:tcPr>
                <w:tcW w:w="1842" w:type="dxa"/>
                <w:vAlign w:val="center"/>
              </w:tcPr>
              <w:p w14:paraId="404FA5EA" w14:textId="713715B6" w:rsidR="00B21F40" w:rsidRPr="00DA7C16" w:rsidRDefault="0021697C" w:rsidP="000A44D4">
                <w:pPr>
                  <w:spacing w:line="360" w:lineRule="auto"/>
                  <w:jc w:val="center"/>
                  <w:rPr>
                    <w:rFonts w:ascii="宋体" w:hAnsi="宋体"/>
                    <w:sz w:val="24"/>
                  </w:rPr>
                </w:pPr>
                <w:r>
                  <w:rPr>
                    <w:rFonts w:ascii="宋体" w:hAnsi="宋体" w:hint="eastAsia"/>
                    <w:sz w:val="24"/>
                  </w:rPr>
                  <w:t>已入库项目</w:t>
                </w:r>
              </w:p>
            </w:tc>
          </w:sdtContent>
        </w:sdt>
        <w:tc>
          <w:tcPr>
            <w:tcW w:w="2128" w:type="dxa"/>
            <w:vAlign w:val="center"/>
          </w:tcPr>
          <w:p w14:paraId="4A9CC8F7" w14:textId="11CEC51E" w:rsidR="00B21F40" w:rsidRPr="00DA7C16" w:rsidRDefault="00B21F40" w:rsidP="000A44D4">
            <w:pPr>
              <w:spacing w:line="360" w:lineRule="auto"/>
              <w:jc w:val="center"/>
              <w:rPr>
                <w:rFonts w:ascii="宋体" w:hAnsi="宋体" w:cs="Arial"/>
                <w:b/>
                <w:bCs/>
                <w:color w:val="000000"/>
                <w:sz w:val="24"/>
                <w:shd w:val="clear" w:color="auto" w:fill="FFFFFF"/>
              </w:rPr>
            </w:pPr>
            <w:r w:rsidRPr="00DA7C16">
              <w:rPr>
                <w:rFonts w:ascii="宋体" w:hAnsi="宋体" w:cs="Arial" w:hint="eastAsia"/>
                <w:b/>
                <w:bCs/>
                <w:color w:val="000000"/>
                <w:sz w:val="24"/>
                <w:shd w:val="clear" w:color="auto" w:fill="FFFFFF"/>
              </w:rPr>
              <w:t>项目</w:t>
            </w:r>
            <w:r>
              <w:rPr>
                <w:rFonts w:ascii="宋体" w:hAnsi="宋体" w:cs="Arial" w:hint="eastAsia"/>
                <w:b/>
                <w:bCs/>
                <w:color w:val="000000"/>
                <w:sz w:val="24"/>
                <w:shd w:val="clear" w:color="auto" w:fill="FFFFFF"/>
              </w:rPr>
              <w:t>内容</w:t>
            </w:r>
          </w:p>
        </w:tc>
        <w:sdt>
          <w:sdtPr>
            <w:rPr>
              <w:rFonts w:ascii="仿宋" w:eastAsia="仿宋" w:hAnsi="仿宋" w:hint="eastAsia"/>
              <w:sz w:val="24"/>
            </w:rPr>
            <w:id w:val="-1643194235"/>
            <w:placeholder>
              <w:docPart w:val="74EE69032C494DC4B4FFBC76F7121D8A"/>
            </w:placeholder>
            <w:dropDownList>
              <w:listItem w:displayText="思政+" w:value="思政+"/>
              <w:listItem w:displayText="交通＋" w:value="交通＋"/>
              <w:listItem w:displayText="专业＋" w:value="专业＋"/>
            </w:dropDownList>
          </w:sdtPr>
          <w:sdtEndPr/>
          <w:sdtContent>
            <w:tc>
              <w:tcPr>
                <w:tcW w:w="2692" w:type="dxa"/>
                <w:vAlign w:val="center"/>
              </w:tcPr>
              <w:p w14:paraId="7BD68617" w14:textId="72451291" w:rsidR="00B21F40" w:rsidRPr="00DA7C16" w:rsidRDefault="00B21F40" w:rsidP="000A44D4">
                <w:pPr>
                  <w:spacing w:line="360" w:lineRule="auto"/>
                  <w:jc w:val="center"/>
                  <w:rPr>
                    <w:rFonts w:ascii="宋体" w:hAnsi="宋体"/>
                    <w:sz w:val="24"/>
                  </w:rPr>
                </w:pPr>
                <w:r>
                  <w:rPr>
                    <w:rFonts w:ascii="仿宋" w:eastAsia="仿宋" w:hAnsi="仿宋" w:hint="eastAsia"/>
                    <w:sz w:val="24"/>
                  </w:rPr>
                  <w:t>思政+</w:t>
                </w:r>
              </w:p>
            </w:tc>
          </w:sdtContent>
        </w:sdt>
      </w:tr>
      <w:tr w:rsidR="007442D0" w:rsidRPr="00DA7C16" w14:paraId="22EB860D" w14:textId="77777777" w:rsidTr="00B85D70">
        <w:trPr>
          <w:trHeight w:val="454"/>
        </w:trPr>
        <w:tc>
          <w:tcPr>
            <w:tcW w:w="1555" w:type="dxa"/>
            <w:vAlign w:val="center"/>
          </w:tcPr>
          <w:p w14:paraId="77BB1BD0" w14:textId="39EB021F" w:rsidR="007442D0" w:rsidRPr="00DA7C16" w:rsidRDefault="00B85D70" w:rsidP="000A44D4">
            <w:pPr>
              <w:spacing w:line="360" w:lineRule="auto"/>
              <w:jc w:val="center"/>
              <w:rPr>
                <w:rFonts w:ascii="宋体" w:hAnsi="宋体" w:cs="Arial"/>
                <w:b/>
                <w:bCs/>
                <w:color w:val="000000"/>
                <w:sz w:val="24"/>
                <w:shd w:val="clear" w:color="auto" w:fill="FFFFFF"/>
              </w:rPr>
            </w:pPr>
            <w:r>
              <w:rPr>
                <w:rFonts w:ascii="宋体" w:hAnsi="宋体" w:cs="Arial" w:hint="eastAsia"/>
                <w:b/>
                <w:bCs/>
                <w:color w:val="000000"/>
                <w:sz w:val="24"/>
                <w:shd w:val="clear" w:color="auto" w:fill="FFFFFF"/>
              </w:rPr>
              <w:t>项目</w:t>
            </w:r>
            <w:r w:rsidR="00FE3DFF" w:rsidRPr="00DA7C16">
              <w:rPr>
                <w:rFonts w:ascii="宋体" w:hAnsi="宋体" w:cs="Arial" w:hint="eastAsia"/>
                <w:b/>
                <w:bCs/>
                <w:color w:val="000000"/>
                <w:sz w:val="24"/>
                <w:shd w:val="clear" w:color="auto" w:fill="FFFFFF"/>
              </w:rPr>
              <w:t>容量</w:t>
            </w:r>
          </w:p>
        </w:tc>
        <w:tc>
          <w:tcPr>
            <w:tcW w:w="1842" w:type="dxa"/>
            <w:vAlign w:val="center"/>
          </w:tcPr>
          <w:p w14:paraId="6026F8D1" w14:textId="3FBE95F3" w:rsidR="007442D0" w:rsidRPr="00DA7C16" w:rsidRDefault="000A44D4" w:rsidP="000A44D4">
            <w:pPr>
              <w:spacing w:line="360" w:lineRule="auto"/>
              <w:jc w:val="center"/>
              <w:rPr>
                <w:rFonts w:ascii="宋体" w:hAnsi="宋体"/>
                <w:sz w:val="24"/>
              </w:rPr>
            </w:pPr>
            <w:r>
              <w:rPr>
                <w:rFonts w:ascii="宋体" w:hAnsi="宋体" w:hint="eastAsia"/>
                <w:sz w:val="24"/>
              </w:rPr>
              <w:t>3</w:t>
            </w:r>
            <w:r w:rsidR="00FE3DFF" w:rsidRPr="00DA7C16">
              <w:rPr>
                <w:rFonts w:ascii="宋体" w:hAnsi="宋体" w:hint="eastAsia"/>
                <w:sz w:val="24"/>
              </w:rPr>
              <w:t>00</w:t>
            </w:r>
            <w:r>
              <w:rPr>
                <w:rFonts w:ascii="宋体" w:hAnsi="宋体" w:hint="eastAsia"/>
                <w:sz w:val="24"/>
              </w:rPr>
              <w:t>人/期</w:t>
            </w:r>
          </w:p>
        </w:tc>
        <w:tc>
          <w:tcPr>
            <w:tcW w:w="2128" w:type="dxa"/>
            <w:vAlign w:val="center"/>
          </w:tcPr>
          <w:p w14:paraId="52244650" w14:textId="77777777" w:rsidR="007442D0" w:rsidRPr="00DA7C16" w:rsidRDefault="00FE3DFF" w:rsidP="000A44D4">
            <w:pPr>
              <w:spacing w:line="360" w:lineRule="auto"/>
              <w:jc w:val="center"/>
              <w:rPr>
                <w:rFonts w:ascii="宋体" w:hAnsi="宋体" w:cs="Arial"/>
                <w:b/>
                <w:bCs/>
                <w:color w:val="000000"/>
                <w:sz w:val="24"/>
                <w:shd w:val="clear" w:color="auto" w:fill="FFFFFF"/>
              </w:rPr>
            </w:pPr>
            <w:r w:rsidRPr="00DA7C16">
              <w:rPr>
                <w:rFonts w:ascii="宋体" w:hAnsi="宋体" w:cs="Arial" w:hint="eastAsia"/>
                <w:b/>
                <w:bCs/>
                <w:color w:val="000000"/>
                <w:sz w:val="24"/>
                <w:shd w:val="clear" w:color="auto" w:fill="FFFFFF"/>
              </w:rPr>
              <w:t>选课人数</w:t>
            </w:r>
          </w:p>
        </w:tc>
        <w:tc>
          <w:tcPr>
            <w:tcW w:w="2692" w:type="dxa"/>
            <w:vAlign w:val="center"/>
          </w:tcPr>
          <w:p w14:paraId="54AA437A" w14:textId="77777777" w:rsidR="007442D0" w:rsidRPr="00DA7C16" w:rsidRDefault="00FE3DFF" w:rsidP="000A44D4">
            <w:pPr>
              <w:spacing w:line="360" w:lineRule="auto"/>
              <w:jc w:val="center"/>
              <w:rPr>
                <w:rFonts w:ascii="宋体" w:hAnsi="宋体"/>
                <w:sz w:val="24"/>
              </w:rPr>
            </w:pPr>
            <w:r w:rsidRPr="00DA7C16">
              <w:rPr>
                <w:rFonts w:ascii="宋体" w:hAnsi="宋体" w:hint="eastAsia"/>
                <w:sz w:val="24"/>
              </w:rPr>
              <w:t>23000</w:t>
            </w:r>
          </w:p>
        </w:tc>
      </w:tr>
      <w:tr w:rsidR="007442D0" w:rsidRPr="00DA7C16" w14:paraId="05E82FF3" w14:textId="77777777" w:rsidTr="00B85D70">
        <w:trPr>
          <w:trHeight w:val="454"/>
        </w:trPr>
        <w:tc>
          <w:tcPr>
            <w:tcW w:w="1555" w:type="dxa"/>
            <w:vAlign w:val="center"/>
          </w:tcPr>
          <w:p w14:paraId="40825553" w14:textId="77777777" w:rsidR="007442D0" w:rsidRPr="00DA7C16" w:rsidRDefault="00FE3DFF" w:rsidP="000A44D4">
            <w:pPr>
              <w:spacing w:line="360" w:lineRule="auto"/>
              <w:jc w:val="center"/>
              <w:rPr>
                <w:rFonts w:ascii="宋体" w:hAnsi="宋体" w:cs="Arial"/>
                <w:b/>
                <w:bCs/>
                <w:color w:val="000000"/>
                <w:sz w:val="24"/>
                <w:shd w:val="clear" w:color="auto" w:fill="FFFFFF"/>
              </w:rPr>
            </w:pPr>
            <w:r w:rsidRPr="00DA7C16">
              <w:rPr>
                <w:rFonts w:ascii="宋体" w:hAnsi="宋体" w:cs="Arial" w:hint="eastAsia"/>
                <w:b/>
                <w:bCs/>
                <w:color w:val="000000"/>
                <w:sz w:val="24"/>
                <w:shd w:val="clear" w:color="auto" w:fill="FFFFFF"/>
              </w:rPr>
              <w:t>开课单位</w:t>
            </w:r>
          </w:p>
        </w:tc>
        <w:tc>
          <w:tcPr>
            <w:tcW w:w="1842" w:type="dxa"/>
            <w:vAlign w:val="center"/>
          </w:tcPr>
          <w:p w14:paraId="63101842" w14:textId="77777777" w:rsidR="007442D0" w:rsidRPr="00DA7C16" w:rsidRDefault="00FE3DFF" w:rsidP="000A44D4">
            <w:pPr>
              <w:spacing w:line="360" w:lineRule="auto"/>
              <w:jc w:val="center"/>
              <w:rPr>
                <w:rFonts w:ascii="宋体" w:hAnsi="宋体"/>
                <w:sz w:val="24"/>
              </w:rPr>
            </w:pPr>
            <w:r w:rsidRPr="00DA7C16">
              <w:rPr>
                <w:rFonts w:ascii="宋体" w:hAnsi="宋体" w:hint="eastAsia"/>
                <w:sz w:val="24"/>
              </w:rPr>
              <w:t>校团委</w:t>
            </w:r>
          </w:p>
        </w:tc>
        <w:tc>
          <w:tcPr>
            <w:tcW w:w="2128" w:type="dxa"/>
            <w:vAlign w:val="center"/>
          </w:tcPr>
          <w:p w14:paraId="7B7F8446" w14:textId="77777777" w:rsidR="007442D0" w:rsidRPr="00DA7C16" w:rsidRDefault="00FE3DFF" w:rsidP="000A44D4">
            <w:pPr>
              <w:spacing w:line="360" w:lineRule="auto"/>
              <w:jc w:val="center"/>
              <w:rPr>
                <w:rFonts w:ascii="宋体" w:hAnsi="宋体" w:cs="Arial"/>
                <w:b/>
                <w:bCs/>
                <w:color w:val="000000"/>
                <w:sz w:val="24"/>
                <w:shd w:val="clear" w:color="auto" w:fill="FFFFFF"/>
              </w:rPr>
            </w:pPr>
            <w:r w:rsidRPr="00DA7C16">
              <w:rPr>
                <w:rFonts w:ascii="宋体" w:hAnsi="宋体" w:cs="Arial" w:hint="eastAsia"/>
                <w:b/>
                <w:bCs/>
                <w:color w:val="000000"/>
                <w:sz w:val="24"/>
                <w:shd w:val="clear" w:color="auto" w:fill="FFFFFF"/>
              </w:rPr>
              <w:t>负责教师</w:t>
            </w:r>
          </w:p>
        </w:tc>
        <w:tc>
          <w:tcPr>
            <w:tcW w:w="2692" w:type="dxa"/>
            <w:vAlign w:val="center"/>
          </w:tcPr>
          <w:p w14:paraId="66026BA3" w14:textId="75517D2C" w:rsidR="007442D0" w:rsidRPr="00DA7C16" w:rsidRDefault="00A228FC" w:rsidP="000A44D4">
            <w:pPr>
              <w:spacing w:line="360" w:lineRule="auto"/>
              <w:jc w:val="center"/>
              <w:rPr>
                <w:rFonts w:ascii="宋体" w:hAnsi="宋体"/>
                <w:sz w:val="24"/>
              </w:rPr>
            </w:pPr>
            <w:r>
              <w:rPr>
                <w:rFonts w:ascii="宋体" w:hAnsi="宋体" w:hint="eastAsia"/>
                <w:sz w:val="24"/>
              </w:rPr>
              <w:t>任凯利</w:t>
            </w:r>
            <w:r w:rsidR="00FE3DFF" w:rsidRPr="00DA7C16">
              <w:rPr>
                <w:rFonts w:ascii="宋体" w:hAnsi="宋体" w:hint="eastAsia"/>
                <w:sz w:val="24"/>
              </w:rPr>
              <w:t>/郑</w:t>
            </w:r>
            <w:r w:rsidR="00B21F40">
              <w:rPr>
                <w:rFonts w:ascii="宋体" w:hAnsi="宋体" w:hint="eastAsia"/>
                <w:sz w:val="24"/>
              </w:rPr>
              <w:t xml:space="preserve"> </w:t>
            </w:r>
            <w:r w:rsidR="00FE3DFF" w:rsidRPr="00DA7C16">
              <w:rPr>
                <w:rFonts w:ascii="宋体" w:hAnsi="宋体" w:hint="eastAsia"/>
                <w:sz w:val="24"/>
              </w:rPr>
              <w:t>源</w:t>
            </w:r>
          </w:p>
        </w:tc>
      </w:tr>
      <w:tr w:rsidR="00B21F40" w:rsidRPr="00363934" w14:paraId="1177F79E" w14:textId="77777777" w:rsidTr="00B85D70">
        <w:trPr>
          <w:trHeight w:val="454"/>
        </w:trPr>
        <w:tc>
          <w:tcPr>
            <w:tcW w:w="1555" w:type="dxa"/>
            <w:vAlign w:val="center"/>
          </w:tcPr>
          <w:p w14:paraId="378427B0" w14:textId="77777777" w:rsidR="00B21F40" w:rsidRPr="00DA7C16" w:rsidRDefault="00B21F40" w:rsidP="000A44D4">
            <w:pPr>
              <w:spacing w:line="360" w:lineRule="auto"/>
              <w:jc w:val="center"/>
              <w:rPr>
                <w:rFonts w:ascii="宋体" w:hAnsi="宋体" w:cs="Arial"/>
                <w:b/>
                <w:bCs/>
                <w:color w:val="000000"/>
                <w:sz w:val="24"/>
                <w:shd w:val="clear" w:color="auto" w:fill="FFFFFF"/>
              </w:rPr>
            </w:pPr>
            <w:r w:rsidRPr="00DA7C16">
              <w:rPr>
                <w:rFonts w:ascii="宋体" w:hAnsi="宋体" w:cs="Arial" w:hint="eastAsia"/>
                <w:b/>
                <w:bCs/>
                <w:color w:val="000000"/>
                <w:sz w:val="24"/>
                <w:shd w:val="clear" w:color="auto" w:fill="FFFFFF"/>
              </w:rPr>
              <w:t>面向对象</w:t>
            </w:r>
          </w:p>
        </w:tc>
        <w:tc>
          <w:tcPr>
            <w:tcW w:w="1842" w:type="dxa"/>
            <w:vAlign w:val="center"/>
          </w:tcPr>
          <w:p w14:paraId="63F35D6F" w14:textId="77777777" w:rsidR="00B21F40" w:rsidRPr="00DA7C16" w:rsidRDefault="00B21F40" w:rsidP="000A44D4">
            <w:pPr>
              <w:spacing w:line="360" w:lineRule="auto"/>
              <w:jc w:val="center"/>
              <w:rPr>
                <w:rFonts w:ascii="宋体" w:hAnsi="宋体"/>
                <w:sz w:val="24"/>
              </w:rPr>
            </w:pPr>
            <w:r w:rsidRPr="00DA7C16">
              <w:rPr>
                <w:rFonts w:ascii="宋体" w:hAnsi="宋体" w:hint="eastAsia"/>
                <w:sz w:val="24"/>
              </w:rPr>
              <w:t>全校学生</w:t>
            </w:r>
          </w:p>
        </w:tc>
        <w:tc>
          <w:tcPr>
            <w:tcW w:w="2128" w:type="dxa"/>
            <w:vAlign w:val="center"/>
          </w:tcPr>
          <w:p w14:paraId="0A5444A4" w14:textId="77777777" w:rsidR="00B21F40" w:rsidRPr="00DA7C16" w:rsidRDefault="00B21F40" w:rsidP="000A44D4">
            <w:pPr>
              <w:spacing w:line="360" w:lineRule="auto"/>
              <w:jc w:val="center"/>
              <w:rPr>
                <w:rFonts w:ascii="宋体" w:hAnsi="宋体" w:cs="Arial"/>
                <w:b/>
                <w:bCs/>
                <w:color w:val="000000"/>
                <w:sz w:val="24"/>
                <w:shd w:val="clear" w:color="auto" w:fill="FFFFFF"/>
              </w:rPr>
            </w:pPr>
            <w:r w:rsidRPr="00DA7C16">
              <w:rPr>
                <w:rFonts w:ascii="宋体" w:hAnsi="宋体" w:cs="Arial" w:hint="eastAsia"/>
                <w:b/>
                <w:bCs/>
                <w:color w:val="000000"/>
                <w:sz w:val="24"/>
                <w:shd w:val="clear" w:color="auto" w:fill="FFFFFF"/>
              </w:rPr>
              <w:t>授课方式</w:t>
            </w:r>
          </w:p>
        </w:tc>
        <w:sdt>
          <w:sdtPr>
            <w:rPr>
              <w:rStyle w:val="10"/>
              <w:rFonts w:hint="eastAsia"/>
            </w:rPr>
            <w:id w:val="551356859"/>
            <w:placeholder>
              <w:docPart w:val="C1FDD42B0E6141FEBCF6A2A346ABAFEE"/>
            </w:placeholder>
            <w:dropDownList>
              <w:listItem w:displayText="讲座" w:value="讲座"/>
              <w:listItem w:displayText="竞赛" w:value="竞赛"/>
              <w:listItem w:displayText="活动" w:value="活动"/>
            </w:dropDownList>
          </w:sdtPr>
          <w:sdtEndPr>
            <w:rPr>
              <w:rStyle w:val="10"/>
            </w:rPr>
          </w:sdtEndPr>
          <w:sdtContent>
            <w:tc>
              <w:tcPr>
                <w:tcW w:w="2692" w:type="dxa"/>
                <w:vAlign w:val="center"/>
              </w:tcPr>
              <w:p w14:paraId="5DDA0ED5" w14:textId="3C2250E8" w:rsidR="00B21F40" w:rsidRPr="00DA7C16" w:rsidRDefault="00B21F40" w:rsidP="000A44D4">
                <w:pPr>
                  <w:spacing w:line="360" w:lineRule="auto"/>
                  <w:jc w:val="center"/>
                  <w:rPr>
                    <w:rFonts w:ascii="宋体" w:hAnsi="宋体"/>
                    <w:sz w:val="24"/>
                  </w:rPr>
                </w:pPr>
                <w:r w:rsidRPr="00B21F40">
                  <w:rPr>
                    <w:rStyle w:val="10"/>
                    <w:rFonts w:hint="eastAsia"/>
                  </w:rPr>
                  <w:t>讲座</w:t>
                </w:r>
              </w:p>
            </w:tc>
          </w:sdtContent>
        </w:sdt>
      </w:tr>
    </w:tbl>
    <w:p w14:paraId="704C9F4F" w14:textId="77777777" w:rsidR="000A44D4" w:rsidRDefault="00FE3DFF" w:rsidP="000A44D4">
      <w:pPr>
        <w:pStyle w:val="2"/>
        <w:keepNext w:val="0"/>
        <w:keepLines w:val="0"/>
        <w:spacing w:before="0" w:after="0" w:line="360" w:lineRule="auto"/>
        <w:rPr>
          <w:rFonts w:ascii="宋体" w:eastAsia="宋体" w:hAnsi="宋体"/>
          <w:color w:val="C00000"/>
          <w:sz w:val="24"/>
          <w:szCs w:val="24"/>
        </w:rPr>
      </w:pPr>
      <w:r w:rsidRPr="00DA7C16">
        <w:rPr>
          <w:rFonts w:ascii="宋体" w:eastAsia="宋体" w:hAnsi="宋体" w:hint="eastAsia"/>
          <w:sz w:val="24"/>
          <w:szCs w:val="24"/>
        </w:rPr>
        <w:t>二、育人目标</w:t>
      </w:r>
      <w:r w:rsidR="00F00E16" w:rsidRPr="00BD4345">
        <w:rPr>
          <w:rFonts w:ascii="宋体" w:eastAsia="宋体" w:hAnsi="宋体" w:hint="eastAsia"/>
          <w:color w:val="C00000"/>
          <w:sz w:val="24"/>
          <w:szCs w:val="24"/>
        </w:rPr>
        <w:t>（</w:t>
      </w:r>
      <w:r w:rsidR="00F00E16">
        <w:rPr>
          <w:rFonts w:ascii="宋体" w:eastAsia="宋体" w:hAnsi="宋体" w:hint="eastAsia"/>
          <w:color w:val="C00000"/>
          <w:sz w:val="24"/>
          <w:szCs w:val="24"/>
        </w:rPr>
        <w:t>育人目标应结合项目实际，围绕德智体美劳</w:t>
      </w:r>
      <w:r w:rsidR="00BD4345">
        <w:rPr>
          <w:rFonts w:ascii="宋体" w:eastAsia="宋体" w:hAnsi="宋体" w:hint="eastAsia"/>
          <w:color w:val="C00000"/>
          <w:sz w:val="24"/>
          <w:szCs w:val="24"/>
        </w:rPr>
        <w:t>育人的素质定位</w:t>
      </w:r>
      <w:r w:rsidR="00BD4345" w:rsidRPr="00BD4345">
        <w:rPr>
          <w:rFonts w:ascii="宋体" w:eastAsia="宋体" w:hAnsi="宋体" w:hint="eastAsia"/>
          <w:color w:val="C00000"/>
          <w:sz w:val="24"/>
          <w:szCs w:val="24"/>
        </w:rPr>
        <w:t>、全国高校思想政治工作会议精神和习近平总书记关于教育的重要论述</w:t>
      </w:r>
      <w:r w:rsidR="00BD4345">
        <w:rPr>
          <w:rFonts w:ascii="宋体" w:eastAsia="宋体" w:hAnsi="宋体" w:hint="eastAsia"/>
          <w:color w:val="C00000"/>
          <w:sz w:val="24"/>
          <w:szCs w:val="24"/>
        </w:rPr>
        <w:t>等，细化项目育人目标）</w:t>
      </w:r>
    </w:p>
    <w:p w14:paraId="3428472C" w14:textId="77777777" w:rsidR="000A44D4" w:rsidRDefault="00FE3DFF" w:rsidP="000A44D4">
      <w:pPr>
        <w:pStyle w:val="2"/>
        <w:keepNext w:val="0"/>
        <w:keepLines w:val="0"/>
        <w:spacing w:before="0" w:after="0" w:line="360" w:lineRule="auto"/>
        <w:ind w:firstLineChars="200" w:firstLine="480"/>
        <w:rPr>
          <w:rFonts w:ascii="宋体" w:eastAsia="宋体" w:hAnsi="宋体"/>
          <w:color w:val="C00000"/>
          <w:sz w:val="24"/>
          <w:szCs w:val="24"/>
        </w:rPr>
      </w:pPr>
      <w:r w:rsidRPr="00BD4345">
        <w:rPr>
          <w:rFonts w:ascii="宋体" w:eastAsia="宋体" w:hAnsi="宋体" w:cs="Arial" w:hint="eastAsia"/>
          <w:b w:val="0"/>
          <w:bCs w:val="0"/>
          <w:color w:val="000000"/>
          <w:sz w:val="24"/>
          <w:szCs w:val="24"/>
          <w:shd w:val="clear" w:color="auto" w:fill="FFFFFF"/>
        </w:rPr>
        <w:t>以习近平新时代中国特色社会主义思想和党的十九大精神为指引，选拔、培养一批政治立场坚定、善于传播党的理论主张，有志于在青年思想政治教育领域</w:t>
      </w:r>
      <w:proofErr w:type="gramStart"/>
      <w:r w:rsidRPr="00BD4345">
        <w:rPr>
          <w:rFonts w:ascii="宋体" w:eastAsia="宋体" w:hAnsi="宋体" w:cs="Arial" w:hint="eastAsia"/>
          <w:b w:val="0"/>
          <w:bCs w:val="0"/>
          <w:color w:val="000000"/>
          <w:sz w:val="24"/>
          <w:szCs w:val="24"/>
          <w:shd w:val="clear" w:color="auto" w:fill="FFFFFF"/>
        </w:rPr>
        <w:t>作出</w:t>
      </w:r>
      <w:proofErr w:type="gramEnd"/>
      <w:r w:rsidRPr="00BD4345">
        <w:rPr>
          <w:rFonts w:ascii="宋体" w:eastAsia="宋体" w:hAnsi="宋体" w:cs="Arial" w:hint="eastAsia"/>
          <w:b w:val="0"/>
          <w:bCs w:val="0"/>
          <w:color w:val="000000"/>
          <w:sz w:val="24"/>
          <w:szCs w:val="24"/>
          <w:shd w:val="clear" w:color="auto" w:fill="FFFFFF"/>
        </w:rPr>
        <w:t>贡献的优秀青年讲师成员。发挥</w:t>
      </w:r>
      <w:r w:rsidRPr="00BD4345">
        <w:rPr>
          <w:rFonts w:ascii="宋体" w:eastAsia="宋体" w:hAnsi="宋体" w:cs="Arial" w:hint="cs"/>
          <w:b w:val="0"/>
          <w:bCs w:val="0"/>
          <w:color w:val="000000"/>
          <w:sz w:val="24"/>
          <w:szCs w:val="24"/>
          <w:shd w:val="clear" w:color="auto" w:fill="FFFFFF"/>
          <w:cs/>
        </w:rPr>
        <w:t>“</w:t>
      </w:r>
      <w:r w:rsidRPr="00BD4345">
        <w:rPr>
          <w:rFonts w:ascii="宋体" w:eastAsia="宋体" w:hAnsi="宋体" w:cs="Arial" w:hint="eastAsia"/>
          <w:b w:val="0"/>
          <w:bCs w:val="0"/>
          <w:color w:val="000000"/>
          <w:sz w:val="24"/>
          <w:szCs w:val="24"/>
          <w:shd w:val="clear" w:color="auto" w:fill="FFFFFF"/>
        </w:rPr>
        <w:t>青年讲师团</w:t>
      </w:r>
      <w:r w:rsidRPr="00BD4345">
        <w:rPr>
          <w:rFonts w:ascii="宋体" w:eastAsia="宋体" w:hAnsi="宋体" w:cs="Arial" w:hint="cs"/>
          <w:b w:val="0"/>
          <w:bCs w:val="0"/>
          <w:color w:val="000000"/>
          <w:sz w:val="24"/>
          <w:szCs w:val="24"/>
          <w:shd w:val="clear" w:color="auto" w:fill="FFFFFF"/>
          <w:cs/>
        </w:rPr>
        <w:t>”</w:t>
      </w:r>
      <w:r w:rsidRPr="00BD4345">
        <w:rPr>
          <w:rFonts w:ascii="宋体" w:eastAsia="宋体" w:hAnsi="宋体" w:cs="Arial" w:hint="eastAsia"/>
          <w:b w:val="0"/>
          <w:bCs w:val="0"/>
          <w:color w:val="000000"/>
          <w:sz w:val="24"/>
          <w:szCs w:val="24"/>
          <w:shd w:val="clear" w:color="auto" w:fill="FFFFFF"/>
        </w:rPr>
        <w:t>示范、引领、辐射、带动作用，将党的理论、党史国史、形势政策、成就故事等以面对面、互动性的宣讲交流形式传播给广大青年，引导广大青年始终同以习近平同志为核心的党中央保持高度一致，增强</w:t>
      </w:r>
      <w:r w:rsidRPr="00BD4345">
        <w:rPr>
          <w:rFonts w:ascii="宋体" w:eastAsia="宋体" w:hAnsi="宋体" w:cs="Arial" w:hint="cs"/>
          <w:b w:val="0"/>
          <w:bCs w:val="0"/>
          <w:color w:val="000000"/>
          <w:sz w:val="24"/>
          <w:szCs w:val="24"/>
          <w:shd w:val="clear" w:color="auto" w:fill="FFFFFF"/>
          <w:cs/>
        </w:rPr>
        <w:t>“</w:t>
      </w:r>
      <w:r w:rsidRPr="00BD4345">
        <w:rPr>
          <w:rFonts w:ascii="宋体" w:eastAsia="宋体" w:hAnsi="宋体" w:cs="Arial" w:hint="eastAsia"/>
          <w:b w:val="0"/>
          <w:bCs w:val="0"/>
          <w:color w:val="000000"/>
          <w:sz w:val="24"/>
          <w:szCs w:val="24"/>
          <w:shd w:val="clear" w:color="auto" w:fill="FFFFFF"/>
        </w:rPr>
        <w:t>四个意识</w:t>
      </w:r>
      <w:r w:rsidRPr="00BD4345">
        <w:rPr>
          <w:rFonts w:ascii="宋体" w:eastAsia="宋体" w:hAnsi="宋体" w:cs="Arial" w:hint="cs"/>
          <w:b w:val="0"/>
          <w:bCs w:val="0"/>
          <w:color w:val="000000"/>
          <w:sz w:val="24"/>
          <w:szCs w:val="24"/>
          <w:shd w:val="clear" w:color="auto" w:fill="FFFFFF"/>
          <w:cs/>
        </w:rPr>
        <w:t>”</w:t>
      </w:r>
      <w:r w:rsidRPr="00BD4345">
        <w:rPr>
          <w:rFonts w:ascii="宋体" w:eastAsia="宋体" w:hAnsi="宋体" w:cs="Arial" w:hint="eastAsia"/>
          <w:b w:val="0"/>
          <w:bCs w:val="0"/>
          <w:color w:val="000000"/>
          <w:sz w:val="24"/>
          <w:szCs w:val="24"/>
          <w:shd w:val="clear" w:color="auto" w:fill="FFFFFF"/>
        </w:rPr>
        <w:t>、坚定</w:t>
      </w:r>
      <w:r w:rsidRPr="00BD4345">
        <w:rPr>
          <w:rFonts w:ascii="宋体" w:eastAsia="宋体" w:hAnsi="宋体" w:cs="Arial" w:hint="cs"/>
          <w:b w:val="0"/>
          <w:bCs w:val="0"/>
          <w:color w:val="000000"/>
          <w:sz w:val="24"/>
          <w:szCs w:val="24"/>
          <w:shd w:val="clear" w:color="auto" w:fill="FFFFFF"/>
          <w:cs/>
        </w:rPr>
        <w:t>“</w:t>
      </w:r>
      <w:r w:rsidRPr="00BD4345">
        <w:rPr>
          <w:rFonts w:ascii="宋体" w:eastAsia="宋体" w:hAnsi="宋体" w:cs="Arial" w:hint="eastAsia"/>
          <w:b w:val="0"/>
          <w:bCs w:val="0"/>
          <w:color w:val="000000"/>
          <w:sz w:val="24"/>
          <w:szCs w:val="24"/>
          <w:shd w:val="clear" w:color="auto" w:fill="FFFFFF"/>
        </w:rPr>
        <w:t>四个自信</w:t>
      </w:r>
      <w:r w:rsidRPr="00BD4345">
        <w:rPr>
          <w:rFonts w:ascii="宋体" w:eastAsia="宋体" w:hAnsi="宋体" w:cs="Arial" w:hint="cs"/>
          <w:b w:val="0"/>
          <w:bCs w:val="0"/>
          <w:color w:val="000000"/>
          <w:sz w:val="24"/>
          <w:szCs w:val="24"/>
          <w:shd w:val="clear" w:color="auto" w:fill="FFFFFF"/>
          <w:cs/>
        </w:rPr>
        <w:t>”</w:t>
      </w:r>
      <w:r w:rsidRPr="00BD4345">
        <w:rPr>
          <w:rFonts w:ascii="宋体" w:eastAsia="宋体" w:hAnsi="宋体" w:cs="Arial" w:hint="eastAsia"/>
          <w:b w:val="0"/>
          <w:bCs w:val="0"/>
          <w:color w:val="000000"/>
          <w:sz w:val="24"/>
          <w:szCs w:val="24"/>
          <w:shd w:val="clear" w:color="auto" w:fill="FFFFFF"/>
        </w:rPr>
        <w:t>、做到</w:t>
      </w:r>
      <w:r w:rsidRPr="00BD4345">
        <w:rPr>
          <w:rFonts w:ascii="宋体" w:eastAsia="宋体" w:hAnsi="宋体" w:cs="Arial" w:hint="cs"/>
          <w:b w:val="0"/>
          <w:bCs w:val="0"/>
          <w:color w:val="000000"/>
          <w:sz w:val="24"/>
          <w:szCs w:val="24"/>
          <w:shd w:val="clear" w:color="auto" w:fill="FFFFFF"/>
          <w:cs/>
        </w:rPr>
        <w:t>“</w:t>
      </w:r>
      <w:r w:rsidRPr="00BD4345">
        <w:rPr>
          <w:rFonts w:ascii="宋体" w:eastAsia="宋体" w:hAnsi="宋体" w:cs="Arial" w:hint="eastAsia"/>
          <w:b w:val="0"/>
          <w:bCs w:val="0"/>
          <w:color w:val="000000"/>
          <w:sz w:val="24"/>
          <w:szCs w:val="24"/>
          <w:shd w:val="clear" w:color="auto" w:fill="FFFFFF"/>
        </w:rPr>
        <w:t>两个维护</w:t>
      </w:r>
      <w:r w:rsidRPr="00BD4345">
        <w:rPr>
          <w:rFonts w:ascii="宋体" w:eastAsia="宋体" w:hAnsi="宋体" w:cs="Arial" w:hint="cs"/>
          <w:b w:val="0"/>
          <w:bCs w:val="0"/>
          <w:color w:val="000000"/>
          <w:sz w:val="24"/>
          <w:szCs w:val="24"/>
          <w:shd w:val="clear" w:color="auto" w:fill="FFFFFF"/>
          <w:cs/>
        </w:rPr>
        <w:t>”</w:t>
      </w:r>
      <w:r w:rsidRPr="00BD4345">
        <w:rPr>
          <w:rFonts w:ascii="宋体" w:eastAsia="宋体" w:hAnsi="宋体" w:cs="Arial" w:hint="eastAsia"/>
          <w:b w:val="0"/>
          <w:bCs w:val="0"/>
          <w:color w:val="000000"/>
          <w:sz w:val="24"/>
          <w:szCs w:val="24"/>
          <w:shd w:val="clear" w:color="auto" w:fill="FFFFFF"/>
        </w:rPr>
        <w:t>，为夺取新时代中国特色社会主义伟大胜利、实现中华民族伟大复兴中国梦汇聚起磅礴的青春力量</w:t>
      </w:r>
      <w:r w:rsidRPr="00DA7C16">
        <w:rPr>
          <w:rFonts w:ascii="宋体" w:hAnsi="宋体" w:cs="Arial" w:hint="eastAsia"/>
          <w:color w:val="000000"/>
          <w:sz w:val="24"/>
          <w:shd w:val="clear" w:color="auto" w:fill="FFFFFF"/>
        </w:rPr>
        <w:t>。</w:t>
      </w:r>
    </w:p>
    <w:p w14:paraId="23063DCD" w14:textId="083F3F86" w:rsidR="009A79F6" w:rsidRPr="00655CBD" w:rsidRDefault="00B85D70" w:rsidP="000A44D4">
      <w:pPr>
        <w:pStyle w:val="2"/>
        <w:keepNext w:val="0"/>
        <w:keepLines w:val="0"/>
        <w:spacing w:before="0" w:after="0" w:line="360" w:lineRule="auto"/>
        <w:rPr>
          <w:rFonts w:ascii="宋体" w:eastAsia="宋体" w:hAnsi="宋体"/>
          <w:color w:val="C00000"/>
          <w:sz w:val="24"/>
          <w:szCs w:val="24"/>
        </w:rPr>
      </w:pPr>
      <w:r>
        <w:rPr>
          <w:rFonts w:ascii="宋体" w:eastAsia="宋体" w:hAnsi="宋体" w:hint="eastAsia"/>
          <w:sz w:val="24"/>
          <w:szCs w:val="24"/>
        </w:rPr>
        <w:t>三</w:t>
      </w:r>
      <w:r w:rsidR="00FE3DFF" w:rsidRPr="00B85D70">
        <w:rPr>
          <w:rFonts w:ascii="宋体" w:eastAsia="宋体" w:hAnsi="宋体" w:hint="eastAsia"/>
          <w:sz w:val="24"/>
          <w:szCs w:val="24"/>
        </w:rPr>
        <w:t>、</w:t>
      </w:r>
      <w:r w:rsidR="00B21F40">
        <w:rPr>
          <w:rFonts w:ascii="宋体" w:eastAsia="宋体" w:hAnsi="宋体" w:hint="eastAsia"/>
          <w:sz w:val="24"/>
          <w:szCs w:val="24"/>
        </w:rPr>
        <w:t>育人措施</w:t>
      </w:r>
      <w:r w:rsidR="00BD4345" w:rsidRPr="00655CBD">
        <w:rPr>
          <w:rFonts w:ascii="宋体" w:eastAsia="宋体" w:hAnsi="宋体" w:hint="eastAsia"/>
          <w:color w:val="C00000"/>
          <w:sz w:val="24"/>
          <w:szCs w:val="24"/>
        </w:rPr>
        <w:t>（</w:t>
      </w:r>
      <w:r w:rsidR="00BD4345" w:rsidRPr="00BD4345">
        <w:rPr>
          <w:rFonts w:ascii="宋体" w:eastAsia="宋体" w:hAnsi="宋体" w:hint="eastAsia"/>
          <w:color w:val="C00000"/>
          <w:sz w:val="24"/>
          <w:szCs w:val="24"/>
        </w:rPr>
        <w:t>育人措施</w:t>
      </w:r>
      <w:r w:rsidR="00BD4345">
        <w:rPr>
          <w:rFonts w:ascii="宋体" w:eastAsia="宋体" w:hAnsi="宋体" w:hint="eastAsia"/>
          <w:color w:val="C00000"/>
          <w:sz w:val="24"/>
          <w:szCs w:val="24"/>
        </w:rPr>
        <w:t>为项目具体开展的内容和形式，</w:t>
      </w:r>
      <w:r w:rsidR="00663346">
        <w:rPr>
          <w:rFonts w:ascii="宋体" w:eastAsia="宋体" w:hAnsi="宋体" w:hint="eastAsia"/>
          <w:color w:val="C00000"/>
          <w:sz w:val="24"/>
          <w:szCs w:val="24"/>
        </w:rPr>
        <w:t>细化到哪些环节培养学生哪方面的能力</w:t>
      </w:r>
      <w:r w:rsidR="00BD4345" w:rsidRPr="00655CBD">
        <w:rPr>
          <w:rFonts w:ascii="宋体" w:eastAsia="宋体" w:hAnsi="宋体" w:hint="eastAsia"/>
          <w:color w:val="C00000"/>
          <w:sz w:val="24"/>
          <w:szCs w:val="24"/>
        </w:rPr>
        <w:t>）</w:t>
      </w:r>
    </w:p>
    <w:p w14:paraId="417D9C97" w14:textId="25BCC4FB" w:rsidR="009A79F6" w:rsidRPr="009A79F6" w:rsidRDefault="009A79F6" w:rsidP="000A44D4">
      <w:pPr>
        <w:spacing w:line="360" w:lineRule="auto"/>
        <w:ind w:firstLineChars="200" w:firstLine="482"/>
        <w:rPr>
          <w:rFonts w:ascii="宋体" w:hAnsi="宋体" w:cs="Arial"/>
          <w:b/>
          <w:bCs/>
          <w:color w:val="000000"/>
          <w:sz w:val="24"/>
          <w:shd w:val="clear" w:color="auto" w:fill="FFFFFF"/>
        </w:rPr>
      </w:pPr>
      <w:r w:rsidRPr="009A79F6">
        <w:rPr>
          <w:rFonts w:ascii="宋体" w:hAnsi="宋体" w:cs="Arial" w:hint="eastAsia"/>
          <w:b/>
          <w:bCs/>
          <w:color w:val="000000"/>
          <w:sz w:val="24"/>
          <w:shd w:val="clear" w:color="auto" w:fill="FFFFFF"/>
        </w:rPr>
        <w:t>1．按校、院两级体系分层实施，持续深入青年宣讲</w:t>
      </w:r>
    </w:p>
    <w:p w14:paraId="07229065" w14:textId="77777777" w:rsidR="006D77FC" w:rsidRDefault="006D77FC" w:rsidP="000A44D4">
      <w:pPr>
        <w:spacing w:line="360" w:lineRule="auto"/>
        <w:ind w:firstLineChars="200" w:firstLine="480"/>
        <w:rPr>
          <w:rFonts w:ascii="宋体" w:hAnsi="宋体" w:cs="Arial"/>
          <w:color w:val="000000"/>
          <w:sz w:val="24"/>
          <w:shd w:val="clear" w:color="auto" w:fill="FFFFFF"/>
        </w:rPr>
      </w:pPr>
      <w:r w:rsidRPr="006D77FC">
        <w:rPr>
          <w:rFonts w:ascii="宋体" w:hAnsi="宋体" w:cs="Arial" w:hint="eastAsia"/>
          <w:color w:val="000000"/>
          <w:sz w:val="24"/>
          <w:shd w:val="clear" w:color="auto" w:fill="FFFFFF"/>
        </w:rPr>
        <w:t>“青年讲师团”将按照校院两级体系分层实施，并积极为团中央、团省委推荐优秀青年讲师。校团委组建西南交通大</w:t>
      </w:r>
      <w:proofErr w:type="gramStart"/>
      <w:r w:rsidRPr="006D77FC">
        <w:rPr>
          <w:rFonts w:ascii="宋体" w:hAnsi="宋体" w:cs="Arial" w:hint="eastAsia"/>
          <w:color w:val="000000"/>
          <w:sz w:val="24"/>
          <w:shd w:val="clear" w:color="auto" w:fill="FFFFFF"/>
        </w:rPr>
        <w:t>学校级</w:t>
      </w:r>
      <w:proofErr w:type="gramEnd"/>
      <w:r w:rsidRPr="006D77FC">
        <w:rPr>
          <w:rFonts w:ascii="宋体" w:hAnsi="宋体" w:cs="Arial" w:hint="eastAsia"/>
          <w:color w:val="000000"/>
          <w:sz w:val="24"/>
          <w:shd w:val="clear" w:color="auto" w:fill="FFFFFF"/>
        </w:rPr>
        <w:t>“青年讲师团”,重点面向全校开展示范宣讲。各二级团组织参照校团委做法, 结合实际, 组建院级“青年讲师团”,重点面向学院、团支部组织青年开展宣讲，院级“青年讲师团”</w:t>
      </w:r>
      <w:proofErr w:type="gramStart"/>
      <w:r w:rsidRPr="006D77FC">
        <w:rPr>
          <w:rFonts w:ascii="宋体" w:hAnsi="宋体" w:cs="Arial" w:hint="eastAsia"/>
          <w:color w:val="000000"/>
          <w:sz w:val="24"/>
          <w:shd w:val="clear" w:color="auto" w:fill="FFFFFF"/>
        </w:rPr>
        <w:t>名单报校团委</w:t>
      </w:r>
      <w:proofErr w:type="gramEnd"/>
      <w:r w:rsidRPr="006D77FC">
        <w:rPr>
          <w:rFonts w:ascii="宋体" w:hAnsi="宋体" w:cs="Arial" w:hint="eastAsia"/>
          <w:color w:val="000000"/>
          <w:sz w:val="24"/>
          <w:shd w:val="clear" w:color="auto" w:fill="FFFFFF"/>
        </w:rPr>
        <w:t>备案。</w:t>
      </w:r>
    </w:p>
    <w:p w14:paraId="48C11784" w14:textId="7480AABA" w:rsidR="009A79F6" w:rsidRPr="009A79F6" w:rsidRDefault="009A79F6" w:rsidP="000A44D4">
      <w:pPr>
        <w:spacing w:line="360" w:lineRule="auto"/>
        <w:ind w:firstLineChars="200" w:firstLine="482"/>
        <w:rPr>
          <w:rFonts w:ascii="宋体" w:hAnsi="宋体" w:cs="Arial"/>
          <w:color w:val="000000"/>
          <w:sz w:val="24"/>
          <w:shd w:val="clear" w:color="auto" w:fill="FFFFFF"/>
        </w:rPr>
      </w:pPr>
      <w:r w:rsidRPr="009A79F6">
        <w:rPr>
          <w:rFonts w:ascii="宋体" w:hAnsi="宋体" w:cs="Arial" w:hint="eastAsia"/>
          <w:b/>
          <w:bCs/>
          <w:color w:val="000000"/>
          <w:sz w:val="24"/>
          <w:shd w:val="clear" w:color="auto" w:fill="FFFFFF"/>
        </w:rPr>
        <w:t>2．健全遴选机制，严格公开选拔</w:t>
      </w:r>
    </w:p>
    <w:p w14:paraId="32AFF108" w14:textId="77777777" w:rsidR="009A79F6" w:rsidRPr="009A79F6" w:rsidRDefault="009A79F6" w:rsidP="000A44D4">
      <w:pPr>
        <w:spacing w:line="360" w:lineRule="auto"/>
        <w:ind w:firstLineChars="200" w:firstLine="480"/>
        <w:rPr>
          <w:rFonts w:ascii="宋体" w:hAnsi="宋体" w:cs="Arial"/>
          <w:color w:val="000000"/>
          <w:sz w:val="24"/>
          <w:shd w:val="clear" w:color="auto" w:fill="FFFFFF"/>
        </w:rPr>
      </w:pPr>
      <w:r w:rsidRPr="009A79F6">
        <w:rPr>
          <w:rFonts w:ascii="宋体" w:hAnsi="宋体" w:cs="Arial" w:hint="eastAsia"/>
          <w:color w:val="000000"/>
          <w:sz w:val="24"/>
          <w:shd w:val="clear" w:color="auto" w:fill="FFFFFF"/>
        </w:rPr>
        <w:t>“青年讲师团”重点从学校青年教师、机关青年干部、青年学生朋辈及青年</w:t>
      </w:r>
      <w:r w:rsidRPr="009A79F6">
        <w:rPr>
          <w:rFonts w:ascii="宋体" w:hAnsi="宋体" w:cs="Arial" w:hint="eastAsia"/>
          <w:color w:val="000000"/>
          <w:sz w:val="24"/>
          <w:shd w:val="clear" w:color="auto" w:fill="FFFFFF"/>
        </w:rPr>
        <w:lastRenderedPageBreak/>
        <w:t>校友中选拔优秀青年讲师，申报及推荐人选为具有坚定的政治立场、较高理论素养、较强宣讲能力，热爱共青团工作、熟悉青年语言体系，年龄在45周岁以内的教职工、在校生或校友。选聘程序包含选拔推荐、审核聘任、加强培训、开展宣讲等。严格执行选聘程序才可上岗宣讲。</w:t>
      </w:r>
    </w:p>
    <w:p w14:paraId="22BE7DB9" w14:textId="77777777" w:rsidR="009A79F6" w:rsidRPr="009A79F6" w:rsidRDefault="009A79F6" w:rsidP="000A44D4">
      <w:pPr>
        <w:spacing w:line="360" w:lineRule="auto"/>
        <w:ind w:firstLineChars="200" w:firstLine="482"/>
        <w:rPr>
          <w:rFonts w:ascii="宋体" w:hAnsi="宋体" w:cs="Arial"/>
          <w:b/>
          <w:bCs/>
          <w:color w:val="000000"/>
          <w:sz w:val="24"/>
          <w:shd w:val="clear" w:color="auto" w:fill="FFFFFF"/>
        </w:rPr>
      </w:pPr>
      <w:r w:rsidRPr="009A79F6">
        <w:rPr>
          <w:rFonts w:ascii="宋体" w:hAnsi="宋体" w:cs="Arial" w:hint="eastAsia"/>
          <w:b/>
          <w:bCs/>
          <w:color w:val="000000"/>
          <w:sz w:val="24"/>
          <w:shd w:val="clear" w:color="auto" w:fill="FFFFFF"/>
        </w:rPr>
        <w:t>3．建立完善工作机制，保障工作有序进行</w:t>
      </w:r>
    </w:p>
    <w:p w14:paraId="00E9F66E" w14:textId="77777777" w:rsidR="009A79F6" w:rsidRPr="009A79F6" w:rsidRDefault="009A79F6" w:rsidP="000A44D4">
      <w:pPr>
        <w:spacing w:line="360" w:lineRule="auto"/>
        <w:ind w:firstLineChars="200" w:firstLine="482"/>
        <w:rPr>
          <w:rFonts w:ascii="宋体" w:hAnsi="宋体" w:cs="Arial"/>
          <w:color w:val="000000"/>
          <w:sz w:val="24"/>
          <w:shd w:val="clear" w:color="auto" w:fill="FFFFFF"/>
        </w:rPr>
      </w:pPr>
      <w:r w:rsidRPr="003655AF">
        <w:rPr>
          <w:rFonts w:ascii="宋体" w:hAnsi="宋体" w:cs="Arial" w:hint="eastAsia"/>
          <w:b/>
          <w:bCs/>
          <w:color w:val="000000"/>
          <w:sz w:val="24"/>
          <w:shd w:val="clear" w:color="auto" w:fill="FFFFFF"/>
        </w:rPr>
        <w:t>建立动态管理机制</w:t>
      </w:r>
      <w:r w:rsidRPr="009A79F6">
        <w:rPr>
          <w:rFonts w:ascii="宋体" w:hAnsi="宋体" w:cs="Arial" w:hint="eastAsia"/>
          <w:color w:val="000000"/>
          <w:sz w:val="24"/>
          <w:shd w:val="clear" w:color="auto" w:fill="FFFFFF"/>
        </w:rPr>
        <w:t>，校团委将根据课题需要和成员岗位变化情况,定期对组成人员进行调整充实。</w:t>
      </w:r>
    </w:p>
    <w:p w14:paraId="2A9F93BB" w14:textId="77777777" w:rsidR="009A79F6" w:rsidRPr="009A79F6" w:rsidRDefault="009A79F6" w:rsidP="000A44D4">
      <w:pPr>
        <w:spacing w:line="360" w:lineRule="auto"/>
        <w:ind w:firstLineChars="200" w:firstLine="482"/>
        <w:rPr>
          <w:rFonts w:ascii="宋体" w:hAnsi="宋体" w:cs="Arial"/>
          <w:color w:val="000000"/>
          <w:sz w:val="24"/>
          <w:shd w:val="clear" w:color="auto" w:fill="FFFFFF"/>
        </w:rPr>
      </w:pPr>
      <w:r w:rsidRPr="003655AF">
        <w:rPr>
          <w:rFonts w:ascii="宋体" w:hAnsi="宋体" w:cs="Arial" w:hint="eastAsia"/>
          <w:b/>
          <w:bCs/>
          <w:color w:val="000000"/>
          <w:sz w:val="24"/>
          <w:shd w:val="clear" w:color="auto" w:fill="FFFFFF"/>
        </w:rPr>
        <w:t>建立宣传推广机制，</w:t>
      </w:r>
      <w:r w:rsidRPr="009A79F6">
        <w:rPr>
          <w:rFonts w:ascii="宋体" w:hAnsi="宋体" w:cs="Arial" w:hint="eastAsia"/>
          <w:color w:val="000000"/>
          <w:sz w:val="24"/>
          <w:shd w:val="clear" w:color="auto" w:fill="FFFFFF"/>
        </w:rPr>
        <w:t>依托各类新闻媒体对青年讲师团的工作情况、典型人物、先进事迹进行宣传报道,着力培养一批“明星讲师”、“明星课程”、“明星团队”。录制精品微课程,纳入校团委新媒体资源库,广泛推广传播。</w:t>
      </w:r>
    </w:p>
    <w:p w14:paraId="01B6F99C" w14:textId="77777777" w:rsidR="000A44D4" w:rsidRDefault="009A79F6" w:rsidP="000A44D4">
      <w:pPr>
        <w:spacing w:line="360" w:lineRule="auto"/>
        <w:ind w:firstLineChars="200" w:firstLine="482"/>
        <w:rPr>
          <w:rFonts w:ascii="宋体" w:hAnsi="宋体" w:cs="Arial"/>
          <w:color w:val="000000"/>
          <w:sz w:val="24"/>
          <w:shd w:val="clear" w:color="auto" w:fill="FFFFFF"/>
        </w:rPr>
      </w:pPr>
      <w:r w:rsidRPr="003655AF">
        <w:rPr>
          <w:rFonts w:ascii="宋体" w:hAnsi="宋体" w:cs="Arial" w:hint="eastAsia"/>
          <w:b/>
          <w:bCs/>
          <w:color w:val="000000"/>
          <w:sz w:val="24"/>
          <w:shd w:val="clear" w:color="auto" w:fill="FFFFFF"/>
        </w:rPr>
        <w:t>建立激励考核机制，</w:t>
      </w:r>
      <w:r w:rsidRPr="009A79F6">
        <w:rPr>
          <w:rFonts w:ascii="宋体" w:hAnsi="宋体" w:cs="Arial" w:hint="eastAsia"/>
          <w:color w:val="000000"/>
          <w:sz w:val="24"/>
          <w:shd w:val="clear" w:color="auto" w:fill="FFFFFF"/>
        </w:rPr>
        <w:t>做好宣讲效果评估工作，从宣讲场次、宣讲效果、研究成果等方面对课题组和讲师进行考核,并在荣誉奖励、形象宣传等方面给予重点倾斜,对于无法完成宣讲任务的讲师进行淘汰调整。</w:t>
      </w:r>
    </w:p>
    <w:p w14:paraId="1906D736" w14:textId="63928B18" w:rsidR="00C012AB" w:rsidRPr="000A44D4" w:rsidRDefault="00B85D70" w:rsidP="000A44D4">
      <w:pPr>
        <w:pStyle w:val="2"/>
        <w:keepNext w:val="0"/>
        <w:keepLines w:val="0"/>
        <w:spacing w:before="0" w:after="0" w:line="360" w:lineRule="auto"/>
        <w:rPr>
          <w:rFonts w:ascii="宋体" w:eastAsia="宋体" w:hAnsi="宋体"/>
          <w:color w:val="C00000"/>
          <w:sz w:val="24"/>
          <w:szCs w:val="24"/>
        </w:rPr>
      </w:pPr>
      <w:r w:rsidRPr="000A44D4">
        <w:rPr>
          <w:rFonts w:ascii="宋体" w:eastAsia="宋体" w:hAnsi="宋体" w:hint="eastAsia"/>
          <w:sz w:val="24"/>
          <w:szCs w:val="24"/>
        </w:rPr>
        <w:t>四</w:t>
      </w:r>
      <w:r w:rsidR="00FE3DFF" w:rsidRPr="000A44D4">
        <w:rPr>
          <w:rFonts w:ascii="宋体" w:eastAsia="宋体" w:hAnsi="宋体" w:hint="eastAsia"/>
          <w:sz w:val="24"/>
          <w:szCs w:val="24"/>
        </w:rPr>
        <w:t>、</w:t>
      </w:r>
      <w:r w:rsidR="00B21F40" w:rsidRPr="000A44D4">
        <w:rPr>
          <w:rFonts w:ascii="宋体" w:eastAsia="宋体" w:hAnsi="宋体" w:hint="eastAsia"/>
          <w:sz w:val="24"/>
          <w:szCs w:val="24"/>
        </w:rPr>
        <w:t>育人实效</w:t>
      </w:r>
      <w:r w:rsidR="00663346" w:rsidRPr="000A44D4">
        <w:rPr>
          <w:rFonts w:ascii="宋体" w:eastAsia="宋体" w:hAnsi="宋体" w:hint="eastAsia"/>
          <w:color w:val="C00000"/>
          <w:sz w:val="24"/>
          <w:szCs w:val="24"/>
        </w:rPr>
        <w:t>（育人实效</w:t>
      </w:r>
      <w:r w:rsidR="00655CBD" w:rsidRPr="000A44D4">
        <w:rPr>
          <w:rFonts w:ascii="宋体" w:eastAsia="宋体" w:hAnsi="宋体" w:hint="eastAsia"/>
          <w:color w:val="C00000"/>
          <w:sz w:val="24"/>
          <w:szCs w:val="24"/>
        </w:rPr>
        <w:t>为活动场次、覆盖人数、对学生能力提升以及活动亮点等）</w:t>
      </w:r>
    </w:p>
    <w:p w14:paraId="2C3525BE" w14:textId="24D200DA" w:rsidR="007442D0" w:rsidRPr="009A79F6" w:rsidRDefault="003655AF" w:rsidP="000A44D4">
      <w:pPr>
        <w:ind w:firstLineChars="200" w:firstLine="482"/>
        <w:rPr>
          <w:rFonts w:ascii="宋体" w:hAnsi="宋体" w:cs="Arial"/>
          <w:b/>
          <w:bCs/>
          <w:color w:val="000000"/>
          <w:sz w:val="24"/>
          <w:shd w:val="clear" w:color="auto" w:fill="FFFFFF"/>
        </w:rPr>
      </w:pPr>
      <w:r>
        <w:rPr>
          <w:rFonts w:ascii="宋体" w:hAnsi="宋体" w:cs="Arial"/>
          <w:b/>
          <w:bCs/>
          <w:color w:val="000000"/>
          <w:sz w:val="24"/>
          <w:shd w:val="clear" w:color="auto" w:fill="FFFFFF"/>
        </w:rPr>
        <w:t>1.</w:t>
      </w:r>
      <w:r w:rsidR="00FE3DFF" w:rsidRPr="009A79F6">
        <w:rPr>
          <w:rFonts w:ascii="宋体" w:hAnsi="宋体" w:cs="Arial" w:hint="eastAsia"/>
          <w:b/>
          <w:bCs/>
          <w:color w:val="000000"/>
          <w:sz w:val="24"/>
          <w:shd w:val="clear" w:color="auto" w:fill="FFFFFF"/>
        </w:rPr>
        <w:t>不一样的</w:t>
      </w:r>
      <w:proofErr w:type="gramStart"/>
      <w:r w:rsidR="00FE3DFF" w:rsidRPr="009A79F6">
        <w:rPr>
          <w:rFonts w:ascii="宋体" w:hAnsi="宋体" w:cs="Arial" w:hint="eastAsia"/>
          <w:b/>
          <w:bCs/>
          <w:color w:val="000000"/>
          <w:sz w:val="24"/>
          <w:shd w:val="clear" w:color="auto" w:fill="FFFFFF"/>
        </w:rPr>
        <w:t>思政课</w:t>
      </w:r>
      <w:proofErr w:type="gramEnd"/>
      <w:r w:rsidR="00FE3DFF" w:rsidRPr="009A79F6">
        <w:rPr>
          <w:rFonts w:ascii="宋体" w:hAnsi="宋体" w:cs="Arial" w:hint="eastAsia"/>
          <w:b/>
          <w:bCs/>
          <w:color w:val="000000"/>
          <w:sz w:val="24"/>
          <w:shd w:val="clear" w:color="auto" w:fill="FFFFFF"/>
        </w:rPr>
        <w:t>，持续深入青年宣讲</w:t>
      </w:r>
    </w:p>
    <w:p w14:paraId="0B6AE9F0" w14:textId="464022AE" w:rsidR="000A44D4" w:rsidRPr="000A44D4" w:rsidRDefault="00FE3DFF" w:rsidP="000A44D4">
      <w:pPr>
        <w:spacing w:line="360" w:lineRule="auto"/>
        <w:ind w:firstLineChars="200" w:firstLine="480"/>
        <w:rPr>
          <w:rFonts w:ascii="宋体" w:hAnsi="宋体"/>
          <w:sz w:val="24"/>
        </w:rPr>
      </w:pPr>
      <w:r w:rsidRPr="00DA7C16">
        <w:rPr>
          <w:rFonts w:ascii="宋体" w:hAnsi="宋体" w:hint="eastAsia"/>
          <w:sz w:val="24"/>
        </w:rPr>
        <w:t>“青年讲师团”讲师队伍重点围绕学习贯彻习近平新时代中国特色社会主义思想开展宣讲，分为思想政治类、文化传承类、青年发展类，着力讲好党的先进理论、党史国史团史、国情形势政策、中国优秀传统文化、青年榜样故事等内容。截止2020年10月，“青年讲师团”成员充分发挥自身特长，持续深入青年师生开展60余场宣讲活动，覆盖青年学生超过20000人次。</w:t>
      </w:r>
    </w:p>
    <w:p w14:paraId="1F9D5E0E" w14:textId="23E63346" w:rsidR="000A44D4" w:rsidRPr="000A44D4" w:rsidRDefault="000A44D4" w:rsidP="000A44D4">
      <w:pPr>
        <w:spacing w:line="360" w:lineRule="auto"/>
        <w:ind w:firstLineChars="200" w:firstLine="482"/>
        <w:rPr>
          <w:rFonts w:ascii="宋体" w:hAnsi="宋体"/>
          <w:b/>
          <w:bCs/>
          <w:sz w:val="24"/>
        </w:rPr>
      </w:pPr>
      <w:r>
        <w:rPr>
          <w:rFonts w:ascii="宋体" w:hAnsi="宋体" w:hint="eastAsia"/>
          <w:b/>
          <w:bCs/>
          <w:sz w:val="24"/>
        </w:rPr>
        <w:t>2.</w:t>
      </w:r>
      <w:r w:rsidRPr="000A44D4">
        <w:rPr>
          <w:rFonts w:ascii="宋体" w:hAnsi="宋体" w:hint="eastAsia"/>
          <w:b/>
          <w:bCs/>
          <w:sz w:val="24"/>
        </w:rPr>
        <w:t>加强青年理想信念教育，</w:t>
      </w:r>
      <w:r w:rsidRPr="000A44D4">
        <w:rPr>
          <w:rFonts w:ascii="宋体" w:hAnsi="宋体"/>
          <w:b/>
          <w:bCs/>
          <w:sz w:val="24"/>
        </w:rPr>
        <w:t>引导学生</w:t>
      </w:r>
      <w:r>
        <w:rPr>
          <w:rFonts w:ascii="宋体" w:hAnsi="宋体"/>
          <w:b/>
          <w:bCs/>
          <w:sz w:val="24"/>
        </w:rPr>
        <w:t>构筑</w:t>
      </w:r>
      <w:r w:rsidRPr="000A44D4">
        <w:rPr>
          <w:rFonts w:ascii="宋体" w:hAnsi="宋体"/>
          <w:b/>
          <w:bCs/>
          <w:sz w:val="24"/>
        </w:rPr>
        <w:t>青春梦想</w:t>
      </w:r>
    </w:p>
    <w:p w14:paraId="732DFC97" w14:textId="77777777" w:rsidR="000A44D4" w:rsidRPr="00DA7C16" w:rsidRDefault="000A44D4" w:rsidP="000A44D4">
      <w:pPr>
        <w:spacing w:line="360" w:lineRule="auto"/>
        <w:ind w:firstLineChars="200" w:firstLine="480"/>
        <w:rPr>
          <w:rFonts w:ascii="宋体" w:hAnsi="宋体"/>
          <w:sz w:val="24"/>
        </w:rPr>
      </w:pPr>
      <w:r>
        <w:rPr>
          <w:rFonts w:ascii="宋体" w:hAnsi="宋体" w:hint="eastAsia"/>
          <w:sz w:val="24"/>
        </w:rPr>
        <w:t>青年讲师团的讲师们多为青年教师、学长学姐等，他们</w:t>
      </w:r>
      <w:r w:rsidRPr="00724E97">
        <w:rPr>
          <w:rFonts w:ascii="宋体" w:hAnsi="宋体" w:hint="eastAsia"/>
          <w:sz w:val="24"/>
        </w:rPr>
        <w:t>了解</w:t>
      </w:r>
      <w:r>
        <w:rPr>
          <w:rFonts w:ascii="宋体" w:hAnsi="宋体" w:hint="eastAsia"/>
          <w:sz w:val="24"/>
        </w:rPr>
        <w:t>学生</w:t>
      </w:r>
      <w:r w:rsidRPr="00724E97">
        <w:rPr>
          <w:rFonts w:ascii="宋体" w:hAnsi="宋体" w:hint="eastAsia"/>
          <w:sz w:val="24"/>
        </w:rPr>
        <w:t>所想，</w:t>
      </w:r>
      <w:r>
        <w:rPr>
          <w:rFonts w:ascii="宋体" w:hAnsi="宋体" w:hint="eastAsia"/>
          <w:sz w:val="24"/>
        </w:rPr>
        <w:t>可以</w:t>
      </w:r>
      <w:r w:rsidRPr="00724E97">
        <w:rPr>
          <w:rFonts w:ascii="宋体" w:hAnsi="宋体" w:hint="eastAsia"/>
          <w:sz w:val="24"/>
        </w:rPr>
        <w:t>消除</w:t>
      </w:r>
      <w:r>
        <w:rPr>
          <w:rFonts w:ascii="宋体" w:hAnsi="宋体" w:hint="eastAsia"/>
          <w:sz w:val="24"/>
        </w:rPr>
        <w:t>青年</w:t>
      </w:r>
      <w:proofErr w:type="gramStart"/>
      <w:r>
        <w:rPr>
          <w:rFonts w:ascii="宋体" w:hAnsi="宋体" w:hint="eastAsia"/>
          <w:sz w:val="24"/>
        </w:rPr>
        <w:t>对思政</w:t>
      </w:r>
      <w:proofErr w:type="gramEnd"/>
      <w:r>
        <w:rPr>
          <w:rFonts w:ascii="宋体" w:hAnsi="宋体" w:hint="eastAsia"/>
          <w:sz w:val="24"/>
        </w:rPr>
        <w:t>+活动“古板、枯燥的</w:t>
      </w:r>
      <w:r w:rsidRPr="00724E97">
        <w:rPr>
          <w:rFonts w:ascii="宋体" w:hAnsi="宋体" w:hint="eastAsia"/>
          <w:sz w:val="24"/>
        </w:rPr>
        <w:t>成见，激发出</w:t>
      </w:r>
      <w:r>
        <w:rPr>
          <w:rFonts w:ascii="宋体" w:hAnsi="宋体" w:hint="eastAsia"/>
          <w:sz w:val="24"/>
        </w:rPr>
        <w:t>学生</w:t>
      </w:r>
      <w:r w:rsidRPr="00724E97">
        <w:rPr>
          <w:rFonts w:ascii="宋体" w:hAnsi="宋体" w:hint="eastAsia"/>
          <w:sz w:val="24"/>
        </w:rPr>
        <w:t>的钻研动力，</w:t>
      </w:r>
      <w:r>
        <w:rPr>
          <w:rFonts w:ascii="宋体" w:hAnsi="宋体" w:hint="eastAsia"/>
          <w:sz w:val="24"/>
        </w:rPr>
        <w:t>学生</w:t>
      </w:r>
      <w:r w:rsidRPr="00724E97">
        <w:rPr>
          <w:rFonts w:ascii="宋体" w:hAnsi="宋体" w:hint="eastAsia"/>
          <w:sz w:val="24"/>
        </w:rPr>
        <w:t>自然会参与到</w:t>
      </w:r>
      <w:r>
        <w:rPr>
          <w:rFonts w:ascii="宋体" w:hAnsi="宋体" w:hint="eastAsia"/>
          <w:sz w:val="24"/>
        </w:rPr>
        <w:t>课程</w:t>
      </w:r>
      <w:r w:rsidRPr="00724E97">
        <w:rPr>
          <w:rFonts w:ascii="宋体" w:hAnsi="宋体" w:hint="eastAsia"/>
          <w:sz w:val="24"/>
        </w:rPr>
        <w:t>中来</w:t>
      </w:r>
      <w:r>
        <w:rPr>
          <w:rFonts w:ascii="宋体" w:hAnsi="宋体" w:hint="eastAsia"/>
          <w:sz w:val="24"/>
        </w:rPr>
        <w:t>。</w:t>
      </w:r>
      <w:r w:rsidRPr="00724E97">
        <w:rPr>
          <w:rFonts w:ascii="宋体" w:hAnsi="宋体" w:hint="eastAsia"/>
          <w:sz w:val="24"/>
        </w:rPr>
        <w:t>思想的碰撞引发了思考，抽象枯燥的</w:t>
      </w:r>
      <w:proofErr w:type="gramStart"/>
      <w:r>
        <w:rPr>
          <w:rFonts w:ascii="宋体" w:hAnsi="宋体" w:hint="eastAsia"/>
          <w:sz w:val="24"/>
        </w:rPr>
        <w:t>思政</w:t>
      </w:r>
      <w:r w:rsidRPr="00724E97">
        <w:rPr>
          <w:rFonts w:ascii="宋体" w:hAnsi="宋体" w:hint="eastAsia"/>
          <w:sz w:val="24"/>
        </w:rPr>
        <w:t>课变得</w:t>
      </w:r>
      <w:proofErr w:type="gramEnd"/>
      <w:r w:rsidRPr="00724E97">
        <w:rPr>
          <w:rFonts w:ascii="宋体" w:hAnsi="宋体" w:hint="eastAsia"/>
          <w:sz w:val="24"/>
        </w:rPr>
        <w:t>生动活泼起来，让</w:t>
      </w:r>
      <w:r>
        <w:rPr>
          <w:rFonts w:ascii="宋体" w:hAnsi="宋体" w:hint="eastAsia"/>
          <w:sz w:val="24"/>
        </w:rPr>
        <w:t>“青年故事”</w:t>
      </w:r>
      <w:r w:rsidRPr="00724E97">
        <w:rPr>
          <w:rFonts w:ascii="宋体" w:hAnsi="宋体" w:hint="eastAsia"/>
          <w:sz w:val="24"/>
        </w:rPr>
        <w:t>真正走进了</w:t>
      </w:r>
      <w:r>
        <w:rPr>
          <w:rFonts w:ascii="宋体" w:hAnsi="宋体" w:hint="eastAsia"/>
          <w:sz w:val="24"/>
        </w:rPr>
        <w:t>学生</w:t>
      </w:r>
      <w:r w:rsidRPr="00724E97">
        <w:rPr>
          <w:rFonts w:ascii="宋体" w:hAnsi="宋体" w:hint="eastAsia"/>
          <w:sz w:val="24"/>
        </w:rPr>
        <w:t>心中</w:t>
      </w:r>
      <w:r>
        <w:rPr>
          <w:rFonts w:ascii="宋体" w:hAnsi="宋体" w:hint="eastAsia"/>
          <w:sz w:val="24"/>
        </w:rPr>
        <w:t>。</w:t>
      </w:r>
    </w:p>
    <w:p w14:paraId="242937D8" w14:textId="14D3CBB9" w:rsidR="007442D0" w:rsidRPr="00DA7C16" w:rsidRDefault="000A44D4" w:rsidP="000A44D4">
      <w:pPr>
        <w:spacing w:line="360" w:lineRule="auto"/>
        <w:ind w:firstLineChars="200" w:firstLine="482"/>
        <w:rPr>
          <w:rFonts w:ascii="宋体" w:hAnsi="宋体"/>
          <w:b/>
          <w:bCs/>
          <w:sz w:val="24"/>
        </w:rPr>
      </w:pPr>
      <w:r>
        <w:rPr>
          <w:rFonts w:ascii="宋体" w:hAnsi="宋体" w:hint="eastAsia"/>
          <w:b/>
          <w:bCs/>
          <w:sz w:val="24"/>
        </w:rPr>
        <w:t>3</w:t>
      </w:r>
      <w:r w:rsidR="003655AF">
        <w:rPr>
          <w:rFonts w:ascii="宋体" w:hAnsi="宋体"/>
          <w:b/>
          <w:bCs/>
          <w:sz w:val="24"/>
        </w:rPr>
        <w:t>.</w:t>
      </w:r>
      <w:r w:rsidR="00FE3DFF" w:rsidRPr="00DA7C16">
        <w:rPr>
          <w:rFonts w:ascii="宋体" w:hAnsi="宋体" w:hint="eastAsia"/>
          <w:b/>
          <w:bCs/>
          <w:sz w:val="24"/>
        </w:rPr>
        <w:t>策划云端宣讲，凝聚抗</w:t>
      </w:r>
      <w:proofErr w:type="gramStart"/>
      <w:r w:rsidR="00FE3DFF" w:rsidRPr="00DA7C16">
        <w:rPr>
          <w:rFonts w:ascii="宋体" w:hAnsi="宋体" w:hint="eastAsia"/>
          <w:b/>
          <w:bCs/>
          <w:sz w:val="24"/>
        </w:rPr>
        <w:t>疫</w:t>
      </w:r>
      <w:proofErr w:type="gramEnd"/>
      <w:r w:rsidR="00FE3DFF" w:rsidRPr="00DA7C16">
        <w:rPr>
          <w:rFonts w:ascii="宋体" w:hAnsi="宋体" w:hint="eastAsia"/>
          <w:b/>
          <w:bCs/>
          <w:sz w:val="24"/>
        </w:rPr>
        <w:t>力量</w:t>
      </w:r>
    </w:p>
    <w:p w14:paraId="5C5023B9" w14:textId="49E31A2D" w:rsidR="007442D0" w:rsidRDefault="00FE3DFF" w:rsidP="000A44D4">
      <w:pPr>
        <w:spacing w:line="360" w:lineRule="auto"/>
        <w:ind w:firstLineChars="200" w:firstLine="480"/>
        <w:rPr>
          <w:rFonts w:ascii="宋体" w:hAnsi="宋体"/>
          <w:sz w:val="24"/>
        </w:rPr>
      </w:pPr>
      <w:r w:rsidRPr="00DA7C16">
        <w:rPr>
          <w:rFonts w:ascii="宋体" w:hAnsi="宋体" w:hint="eastAsia"/>
          <w:sz w:val="24"/>
        </w:rPr>
        <w:t>校团委积极策划、组织开展“共抗疫情·爱国力行”青年讲师团线上宣讲系列活动，截止2020年10月，“青年讲师团”成员开展30余场云端宣讲活动，覆盖青年学生超过10000人次。</w:t>
      </w:r>
    </w:p>
    <w:p w14:paraId="28700DA3" w14:textId="246F511A" w:rsidR="009A79F6" w:rsidRPr="009A79F6" w:rsidRDefault="000A44D4" w:rsidP="000A44D4">
      <w:pPr>
        <w:spacing w:line="360" w:lineRule="auto"/>
        <w:ind w:firstLineChars="200" w:firstLine="482"/>
        <w:rPr>
          <w:rFonts w:ascii="宋体" w:hAnsi="宋体"/>
          <w:b/>
          <w:bCs/>
          <w:sz w:val="24"/>
        </w:rPr>
      </w:pPr>
      <w:r>
        <w:rPr>
          <w:rFonts w:ascii="宋体" w:hAnsi="宋体" w:hint="eastAsia"/>
          <w:b/>
          <w:bCs/>
          <w:sz w:val="24"/>
        </w:rPr>
        <w:lastRenderedPageBreak/>
        <w:t>4</w:t>
      </w:r>
      <w:r w:rsidR="009A79F6" w:rsidRPr="009A79F6">
        <w:rPr>
          <w:rFonts w:ascii="宋体" w:hAnsi="宋体"/>
          <w:b/>
          <w:bCs/>
          <w:sz w:val="24"/>
        </w:rPr>
        <w:t>.</w:t>
      </w:r>
      <w:r w:rsidR="009A79F6" w:rsidRPr="009A79F6">
        <w:rPr>
          <w:rFonts w:ascii="宋体" w:hAnsi="宋体" w:hint="eastAsia"/>
          <w:b/>
          <w:bCs/>
          <w:sz w:val="24"/>
        </w:rPr>
        <w:t>精心打造云端微课，全方位完成宣讲</w:t>
      </w:r>
    </w:p>
    <w:p w14:paraId="12AB6CD4" w14:textId="77777777" w:rsidR="000A44D4" w:rsidRDefault="00FE3DFF" w:rsidP="000A44D4">
      <w:pPr>
        <w:spacing w:line="360" w:lineRule="auto"/>
        <w:ind w:firstLineChars="200" w:firstLine="480"/>
        <w:rPr>
          <w:rFonts w:ascii="宋体" w:hAnsi="宋体"/>
          <w:sz w:val="24"/>
        </w:rPr>
      </w:pPr>
      <w:r w:rsidRPr="00DA7C16">
        <w:rPr>
          <w:rFonts w:ascii="宋体" w:hAnsi="宋体" w:hint="eastAsia"/>
          <w:sz w:val="24"/>
        </w:rPr>
        <w:t>除了推出“青年讲师团”的线上系列宣讲活动外，校团委还精心策划、联合党委宣传部推出《大学生在抗击疫情中成长成才》《疫情下的大学生心理调适》《疫情背景下大学生就业劳动法律风险防范》《中国文化的精神与价值》《大学生网络素养提升》五门云端微课，</w:t>
      </w:r>
      <w:proofErr w:type="gramStart"/>
      <w:r w:rsidRPr="00DA7C16">
        <w:rPr>
          <w:rFonts w:ascii="宋体" w:hAnsi="宋体" w:hint="eastAsia"/>
          <w:sz w:val="24"/>
        </w:rPr>
        <w:t>微课已</w:t>
      </w:r>
      <w:proofErr w:type="gramEnd"/>
      <w:r w:rsidRPr="00DA7C16">
        <w:rPr>
          <w:rFonts w:ascii="宋体" w:hAnsi="宋体" w:hint="eastAsia"/>
          <w:sz w:val="24"/>
        </w:rPr>
        <w:t>在全国高校</w:t>
      </w:r>
      <w:proofErr w:type="gramStart"/>
      <w:r w:rsidRPr="00DA7C16">
        <w:rPr>
          <w:rFonts w:ascii="宋体" w:hAnsi="宋体" w:hint="eastAsia"/>
          <w:sz w:val="24"/>
        </w:rPr>
        <w:t>思政网</w:t>
      </w:r>
      <w:proofErr w:type="gramEnd"/>
      <w:r w:rsidRPr="00DA7C16">
        <w:rPr>
          <w:rFonts w:ascii="宋体" w:hAnsi="宋体" w:hint="eastAsia"/>
          <w:sz w:val="24"/>
        </w:rPr>
        <w:t>、学习强国、四川教育、四川共青团、西南交通大学等新媒体平台进行发布展示，总阅读量超过100万。并且，宣讲案例入选中国大学生在线“全国优秀内容奖”。其中12人入选共青团中央“青年讲师团”、四川省青年思想政治宣讲团、四川省委新时代文明实践青年宣讲分团、“荣耀青年”成都市大学生宣讲团，积极参与全国及省市宣讲。</w:t>
      </w:r>
    </w:p>
    <w:p w14:paraId="1BEFC9F8" w14:textId="557AAEF2" w:rsidR="007442D0" w:rsidRPr="000A44D4" w:rsidRDefault="00B85D70" w:rsidP="000A44D4">
      <w:pPr>
        <w:spacing w:line="360" w:lineRule="auto"/>
        <w:ind w:firstLineChars="200" w:firstLine="482"/>
        <w:rPr>
          <w:rFonts w:ascii="宋体" w:hAnsi="宋体"/>
          <w:b/>
          <w:color w:val="C00000"/>
          <w:sz w:val="24"/>
        </w:rPr>
      </w:pPr>
      <w:r w:rsidRPr="000A44D4">
        <w:rPr>
          <w:rFonts w:ascii="宋体" w:hAnsi="宋体" w:cstheme="majorBidi" w:hint="eastAsia"/>
          <w:b/>
          <w:bCs/>
          <w:sz w:val="24"/>
        </w:rPr>
        <w:t>五</w:t>
      </w:r>
      <w:r w:rsidR="00FE3DFF" w:rsidRPr="000A44D4">
        <w:rPr>
          <w:rFonts w:ascii="宋体" w:hAnsi="宋体" w:cstheme="majorBidi" w:hint="eastAsia"/>
          <w:b/>
          <w:bCs/>
          <w:sz w:val="24"/>
        </w:rPr>
        <w:t>、</w:t>
      </w:r>
      <w:r w:rsidR="00B21F40" w:rsidRPr="000A44D4">
        <w:rPr>
          <w:rFonts w:ascii="宋体" w:hAnsi="宋体" w:cstheme="majorBidi" w:hint="eastAsia"/>
          <w:b/>
          <w:bCs/>
          <w:sz w:val="24"/>
        </w:rPr>
        <w:t>育人</w:t>
      </w:r>
      <w:r w:rsidR="00FE3DFF" w:rsidRPr="000A44D4">
        <w:rPr>
          <w:rFonts w:ascii="宋体" w:hAnsi="宋体" w:cstheme="majorBidi" w:hint="eastAsia"/>
          <w:b/>
          <w:bCs/>
          <w:sz w:val="24"/>
        </w:rPr>
        <w:t>评价</w:t>
      </w:r>
      <w:r w:rsidR="00655CBD" w:rsidRPr="000A44D4">
        <w:rPr>
          <w:rFonts w:ascii="宋体" w:hAnsi="宋体" w:cstheme="majorBidi"/>
          <w:b/>
          <w:bCs/>
          <w:sz w:val="24"/>
        </w:rPr>
        <w:t xml:space="preserve"> </w:t>
      </w:r>
      <w:r w:rsidR="000A44D4" w:rsidRPr="000A44D4">
        <w:rPr>
          <w:rFonts w:ascii="宋体" w:hAnsi="宋体"/>
          <w:b/>
          <w:color w:val="C00000"/>
          <w:sz w:val="24"/>
        </w:rPr>
        <w:t>（来自参与同学、指导教师、第三方对课程的评价）</w:t>
      </w:r>
    </w:p>
    <w:p w14:paraId="54E51C9A" w14:textId="2EE47330" w:rsidR="007442D0" w:rsidRPr="000A44D4" w:rsidRDefault="00FE3DFF" w:rsidP="000A44D4">
      <w:pPr>
        <w:spacing w:line="360" w:lineRule="auto"/>
        <w:ind w:firstLineChars="200" w:firstLine="482"/>
        <w:rPr>
          <w:rFonts w:ascii="宋体" w:hAnsi="宋体" w:cs="Arial"/>
          <w:b/>
          <w:bCs/>
          <w:color w:val="000000"/>
          <w:sz w:val="24"/>
          <w:shd w:val="clear" w:color="auto" w:fill="FFFFFF"/>
        </w:rPr>
      </w:pPr>
      <w:r w:rsidRPr="000A44D4">
        <w:rPr>
          <w:rFonts w:ascii="宋体" w:hAnsi="宋体" w:cs="Arial" w:hint="eastAsia"/>
          <w:b/>
          <w:bCs/>
          <w:color w:val="000000"/>
          <w:sz w:val="24"/>
          <w:shd w:val="clear" w:color="auto" w:fill="FFFFFF"/>
        </w:rPr>
        <w:t>平均评分：4.9分</w:t>
      </w:r>
    </w:p>
    <w:p w14:paraId="74871AD5" w14:textId="7C621A42" w:rsidR="007442D0" w:rsidRPr="00DA7C16" w:rsidRDefault="000A44D4" w:rsidP="000A44D4">
      <w:pPr>
        <w:spacing w:line="360" w:lineRule="auto"/>
        <w:ind w:firstLineChars="200" w:firstLine="482"/>
        <w:rPr>
          <w:rFonts w:ascii="宋体" w:hAnsi="宋体" w:cs="Arial"/>
          <w:b/>
          <w:bCs/>
          <w:color w:val="000000"/>
          <w:sz w:val="24"/>
          <w:shd w:val="clear" w:color="auto" w:fill="FFFFFF"/>
        </w:rPr>
      </w:pPr>
      <w:r>
        <w:rPr>
          <w:rFonts w:ascii="宋体" w:hAnsi="宋体" w:cs="Arial" w:hint="eastAsia"/>
          <w:b/>
          <w:bCs/>
          <w:color w:val="000000"/>
          <w:sz w:val="24"/>
          <w:shd w:val="clear" w:color="auto" w:fill="FFFFFF"/>
        </w:rPr>
        <w:t>1.</w:t>
      </w:r>
      <w:r w:rsidR="00FE3DFF" w:rsidRPr="00DA7C16">
        <w:rPr>
          <w:rFonts w:ascii="宋体" w:hAnsi="宋体" w:cs="Arial" w:hint="eastAsia"/>
          <w:b/>
          <w:bCs/>
          <w:color w:val="000000"/>
          <w:sz w:val="24"/>
          <w:shd w:val="clear" w:color="auto" w:fill="FFFFFF"/>
        </w:rPr>
        <w:t>学生评价：</w:t>
      </w:r>
    </w:p>
    <w:p w14:paraId="43C1FB29" w14:textId="25B1B98C" w:rsidR="007442D0" w:rsidRPr="00DA7C16" w:rsidRDefault="00FE3DFF" w:rsidP="000A44D4">
      <w:pPr>
        <w:spacing w:line="360" w:lineRule="auto"/>
        <w:ind w:firstLineChars="200" w:firstLine="482"/>
        <w:rPr>
          <w:rFonts w:ascii="宋体" w:hAnsi="宋体" w:cs="Arial"/>
          <w:color w:val="000000"/>
          <w:sz w:val="24"/>
          <w:shd w:val="clear" w:color="auto" w:fill="FFFFFF"/>
        </w:rPr>
      </w:pPr>
      <w:r w:rsidRPr="00DA7C16">
        <w:rPr>
          <w:rFonts w:ascii="宋体" w:hAnsi="宋体" w:cs="Arial" w:hint="eastAsia"/>
          <w:b/>
          <w:bCs/>
          <w:color w:val="000000"/>
          <w:sz w:val="24"/>
          <w:shd w:val="clear" w:color="auto" w:fill="FFFFFF"/>
        </w:rPr>
        <w:t>张同学</w:t>
      </w:r>
      <w:r w:rsidR="00B85D70" w:rsidRPr="00B85D70">
        <w:rPr>
          <w:rFonts w:ascii="宋体" w:hAnsi="宋体" w:cs="Arial" w:hint="eastAsia"/>
          <w:b/>
          <w:bCs/>
          <w:color w:val="000000"/>
          <w:sz w:val="24"/>
          <w:shd w:val="clear" w:color="auto" w:fill="FFFFFF"/>
        </w:rPr>
        <w:t>：</w:t>
      </w:r>
      <w:r w:rsidRPr="00DA7C16">
        <w:rPr>
          <w:rFonts w:ascii="宋体" w:hAnsi="宋体" w:cs="Arial" w:hint="eastAsia"/>
          <w:color w:val="000000"/>
          <w:sz w:val="24"/>
          <w:shd w:val="clear" w:color="auto" w:fill="FFFFFF"/>
        </w:rPr>
        <w:t>我们见证到了无数个优秀青年为祖国所付出的贡献。身为大学生的我们，新一代的有力的青年，在现的道路上，一定要做到崇尚科学，追求科学，这正是我们这个国家、我们这个社会所需要的，也是我们自我实现道路上必经的道路。将追求科学作为自我追求，这样才能让我们在求学道路上有动力，有目标，不会迷惘。</w:t>
      </w:r>
    </w:p>
    <w:p w14:paraId="706EE1D4" w14:textId="21420C07" w:rsidR="007442D0" w:rsidRPr="00DA7C16" w:rsidRDefault="00FE3DFF" w:rsidP="000A44D4">
      <w:pPr>
        <w:spacing w:line="360" w:lineRule="auto"/>
        <w:ind w:firstLineChars="200" w:firstLine="482"/>
        <w:rPr>
          <w:rFonts w:ascii="宋体" w:hAnsi="宋体" w:cs="Arial"/>
          <w:color w:val="000000"/>
          <w:sz w:val="24"/>
          <w:shd w:val="clear" w:color="auto" w:fill="FFFFFF"/>
        </w:rPr>
      </w:pPr>
      <w:r w:rsidRPr="00DA7C16">
        <w:rPr>
          <w:rFonts w:ascii="宋体" w:hAnsi="宋体" w:cs="Arial" w:hint="eastAsia"/>
          <w:b/>
          <w:bCs/>
          <w:color w:val="000000"/>
          <w:sz w:val="24"/>
          <w:shd w:val="clear" w:color="auto" w:fill="FFFFFF"/>
        </w:rPr>
        <w:t>李同学：</w:t>
      </w:r>
      <w:r w:rsidRPr="00DA7C16">
        <w:rPr>
          <w:rFonts w:ascii="宋体" w:hAnsi="宋体" w:cs="Arial" w:hint="eastAsia"/>
          <w:color w:val="000000"/>
          <w:sz w:val="24"/>
          <w:shd w:val="clear" w:color="auto" w:fill="FFFFFF"/>
        </w:rPr>
        <w:t xml:space="preserve">结束该节课后，我有深刻的体会，我们青年身处时代的风口，我们不求如此伟大，但求有益社会与民众。“今日之责任，不在他人，而全在我少年。少年智则国智，少年富则国富；少年强则国强，少年独立则国独立；少年自由则国自由，少年进步则国进步……” </w:t>
      </w:r>
    </w:p>
    <w:p w14:paraId="320EB1E9" w14:textId="5A963E93" w:rsidR="0021697C" w:rsidRDefault="00FE3DFF" w:rsidP="000A44D4">
      <w:pPr>
        <w:spacing w:line="360" w:lineRule="auto"/>
        <w:ind w:firstLineChars="200" w:firstLine="482"/>
        <w:rPr>
          <w:rFonts w:ascii="宋体" w:hAnsi="宋体" w:cs="Arial"/>
          <w:color w:val="000000"/>
          <w:sz w:val="24"/>
          <w:shd w:val="clear" w:color="auto" w:fill="FFFFFF"/>
        </w:rPr>
      </w:pPr>
      <w:r w:rsidRPr="00DA7C16">
        <w:rPr>
          <w:rFonts w:ascii="宋体" w:hAnsi="宋体" w:cs="Arial" w:hint="eastAsia"/>
          <w:b/>
          <w:bCs/>
          <w:color w:val="000000"/>
          <w:sz w:val="24"/>
          <w:shd w:val="clear" w:color="auto" w:fill="FFFFFF"/>
        </w:rPr>
        <w:t>王同学：</w:t>
      </w:r>
      <w:r w:rsidRPr="00DA7C16">
        <w:rPr>
          <w:rFonts w:ascii="宋体" w:hAnsi="宋体" w:cs="Arial" w:hint="eastAsia"/>
          <w:color w:val="000000"/>
          <w:sz w:val="24"/>
          <w:shd w:val="clear" w:color="auto" w:fill="FFFFFF"/>
        </w:rPr>
        <w:t>作为新时代青年的我们正处于一个伟大的时代，我们有很多压力也有很多机遇，我们才是实现伟大中国梦的主力军。就像老师所讲的那样，青年正处于人生的积累阶段，需要像海绵吸水一样汲取知识。我们应该担起历史的责任，好好规划自己的成长途径，树立正确的青年观，为国家复</w:t>
      </w:r>
      <w:r w:rsidR="00B85D70">
        <w:rPr>
          <w:rFonts w:ascii="宋体" w:hAnsi="宋体" w:cs="Arial" w:hint="eastAsia"/>
          <w:color w:val="000000"/>
          <w:sz w:val="24"/>
          <w:shd w:val="clear" w:color="auto" w:fill="FFFFFF"/>
        </w:rPr>
        <w:t>兴</w:t>
      </w:r>
      <w:r w:rsidRPr="00DA7C16">
        <w:rPr>
          <w:rFonts w:ascii="宋体" w:hAnsi="宋体" w:cs="Arial" w:hint="eastAsia"/>
          <w:color w:val="000000"/>
          <w:sz w:val="24"/>
          <w:shd w:val="clear" w:color="auto" w:fill="FFFFFF"/>
        </w:rPr>
        <w:t>，社会发展添砖加瓦。</w:t>
      </w:r>
    </w:p>
    <w:p w14:paraId="2178168D" w14:textId="752BE16E" w:rsidR="00B21F40" w:rsidRPr="00B21F40" w:rsidRDefault="000A44D4" w:rsidP="000A44D4">
      <w:pPr>
        <w:spacing w:line="360" w:lineRule="auto"/>
        <w:ind w:firstLineChars="200" w:firstLine="482"/>
        <w:rPr>
          <w:rFonts w:ascii="宋体" w:hAnsi="宋体" w:cs="Arial"/>
          <w:b/>
          <w:bCs/>
          <w:color w:val="000000"/>
          <w:sz w:val="24"/>
          <w:shd w:val="clear" w:color="auto" w:fill="FFFFFF"/>
        </w:rPr>
      </w:pPr>
      <w:r>
        <w:rPr>
          <w:rFonts w:ascii="宋体" w:hAnsi="宋体" w:cs="Arial" w:hint="eastAsia"/>
          <w:b/>
          <w:bCs/>
          <w:color w:val="000000"/>
          <w:sz w:val="24"/>
          <w:shd w:val="clear" w:color="auto" w:fill="FFFFFF"/>
        </w:rPr>
        <w:t>2.</w:t>
      </w:r>
      <w:r w:rsidR="00B21F40" w:rsidRPr="00B21F40">
        <w:rPr>
          <w:rFonts w:ascii="宋体" w:hAnsi="宋体" w:cs="Arial" w:hint="eastAsia"/>
          <w:b/>
          <w:bCs/>
          <w:color w:val="000000"/>
          <w:sz w:val="24"/>
          <w:shd w:val="clear" w:color="auto" w:fill="FFFFFF"/>
        </w:rPr>
        <w:t>教师评价：</w:t>
      </w:r>
    </w:p>
    <w:p w14:paraId="562326AE" w14:textId="65C9A7C3" w:rsidR="00B21F40" w:rsidRPr="00B21F40" w:rsidRDefault="000A44D4" w:rsidP="000A44D4">
      <w:pPr>
        <w:spacing w:line="360" w:lineRule="auto"/>
        <w:ind w:firstLineChars="200" w:firstLine="482"/>
        <w:rPr>
          <w:rFonts w:ascii="宋体" w:hAnsi="宋体" w:cs="Arial"/>
          <w:color w:val="000000"/>
          <w:sz w:val="24"/>
          <w:shd w:val="clear" w:color="auto" w:fill="FFFFFF"/>
        </w:rPr>
      </w:pPr>
      <w:r>
        <w:rPr>
          <w:rFonts w:ascii="宋体" w:hAnsi="宋体" w:cs="Arial" w:hint="eastAsia"/>
          <w:b/>
          <w:bCs/>
          <w:color w:val="000000"/>
          <w:sz w:val="24"/>
          <w:shd w:val="clear" w:color="auto" w:fill="FFFFFF"/>
        </w:rPr>
        <w:t>任</w:t>
      </w:r>
      <w:r w:rsidR="00B21F40" w:rsidRPr="00B21F40">
        <w:rPr>
          <w:rFonts w:ascii="宋体" w:hAnsi="宋体" w:cs="Arial" w:hint="eastAsia"/>
          <w:b/>
          <w:bCs/>
          <w:color w:val="000000"/>
          <w:sz w:val="24"/>
          <w:shd w:val="clear" w:color="auto" w:fill="FFFFFF"/>
        </w:rPr>
        <w:t>老师：</w:t>
      </w:r>
      <w:r w:rsidR="00B21F40" w:rsidRPr="00B21F40">
        <w:rPr>
          <w:rFonts w:ascii="宋体" w:hAnsi="宋体" w:cs="Arial" w:hint="eastAsia"/>
          <w:color w:val="000000"/>
          <w:sz w:val="24"/>
          <w:shd w:val="clear" w:color="auto" w:fill="FFFFFF"/>
        </w:rPr>
        <w:t>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w:t>
      </w:r>
      <w:r w:rsidR="00B21F40" w:rsidRPr="00B21F40">
        <w:rPr>
          <w:rFonts w:ascii="宋体" w:hAnsi="宋体" w:cs="Arial" w:hint="eastAsia"/>
          <w:color w:val="000000"/>
          <w:sz w:val="24"/>
          <w:shd w:val="clear" w:color="auto" w:fill="FFFFFF"/>
        </w:rPr>
        <w:lastRenderedPageBreak/>
        <w:t>社会主义奋斗终身的有用人才。本门课程通过优秀讲师的引导、辐射、带动作用，以更加活泼的形式</w:t>
      </w:r>
      <w:proofErr w:type="gramStart"/>
      <w:r w:rsidR="00B21F40" w:rsidRPr="00B21F40">
        <w:rPr>
          <w:rFonts w:ascii="宋体" w:hAnsi="宋体" w:cs="Arial" w:hint="eastAsia"/>
          <w:color w:val="000000"/>
          <w:sz w:val="24"/>
          <w:shd w:val="clear" w:color="auto" w:fill="FFFFFF"/>
        </w:rPr>
        <w:t>进行思政教育</w:t>
      </w:r>
      <w:proofErr w:type="gramEnd"/>
      <w:r w:rsidR="00B21F40" w:rsidRPr="00B21F40">
        <w:rPr>
          <w:rFonts w:ascii="宋体" w:hAnsi="宋体" w:cs="Arial" w:hint="eastAsia"/>
          <w:color w:val="000000"/>
          <w:sz w:val="24"/>
          <w:shd w:val="clear" w:color="auto" w:fill="FFFFFF"/>
        </w:rPr>
        <w:t>，值得推广。</w:t>
      </w:r>
    </w:p>
    <w:p w14:paraId="1D8FC7A4" w14:textId="48737EBB" w:rsidR="00B21F40" w:rsidRPr="00B21F40" w:rsidRDefault="000A44D4" w:rsidP="000A44D4">
      <w:pPr>
        <w:spacing w:line="360" w:lineRule="auto"/>
        <w:rPr>
          <w:rFonts w:ascii="宋体" w:hAnsi="宋体" w:cs="Arial"/>
          <w:b/>
          <w:bCs/>
          <w:color w:val="000000"/>
          <w:sz w:val="24"/>
          <w:shd w:val="clear" w:color="auto" w:fill="FFFFFF"/>
        </w:rPr>
      </w:pPr>
      <w:r>
        <w:rPr>
          <w:rFonts w:ascii="宋体" w:hAnsi="宋体" w:cs="Arial" w:hint="eastAsia"/>
          <w:b/>
          <w:bCs/>
          <w:color w:val="000000"/>
          <w:sz w:val="24"/>
          <w:shd w:val="clear" w:color="auto" w:fill="FFFFFF"/>
        </w:rPr>
        <w:t>3．</w:t>
      </w:r>
      <w:r w:rsidR="00B21F40" w:rsidRPr="00B21F40">
        <w:rPr>
          <w:rFonts w:ascii="宋体" w:hAnsi="宋体" w:cs="Arial" w:hint="eastAsia"/>
          <w:b/>
          <w:bCs/>
          <w:color w:val="000000"/>
          <w:sz w:val="24"/>
          <w:shd w:val="clear" w:color="auto" w:fill="FFFFFF"/>
        </w:rPr>
        <w:t>第三方评价：</w:t>
      </w:r>
    </w:p>
    <w:p w14:paraId="56AF80B6" w14:textId="1DD54D05" w:rsidR="00B21F40" w:rsidRPr="00B21F40" w:rsidRDefault="00B21F40" w:rsidP="000A44D4">
      <w:pPr>
        <w:spacing w:line="360" w:lineRule="auto"/>
        <w:ind w:firstLineChars="200" w:firstLine="482"/>
        <w:rPr>
          <w:rFonts w:ascii="宋体" w:hAnsi="宋体" w:cs="Arial"/>
          <w:color w:val="000000"/>
          <w:sz w:val="24"/>
          <w:shd w:val="clear" w:color="auto" w:fill="FFFFFF"/>
        </w:rPr>
      </w:pPr>
      <w:r w:rsidRPr="00B21F40">
        <w:rPr>
          <w:rFonts w:ascii="宋体" w:hAnsi="宋体" w:cs="Arial" w:hint="eastAsia"/>
          <w:b/>
          <w:bCs/>
          <w:color w:val="000000"/>
          <w:sz w:val="24"/>
          <w:shd w:val="clear" w:color="auto" w:fill="FFFFFF"/>
        </w:rPr>
        <w:t>学生家长王先生：</w:t>
      </w:r>
      <w:r w:rsidRPr="00B21F40">
        <w:rPr>
          <w:rFonts w:ascii="宋体" w:hAnsi="宋体" w:cs="Arial" w:hint="eastAsia"/>
          <w:color w:val="000000"/>
          <w:sz w:val="24"/>
          <w:shd w:val="clear" w:color="auto" w:fill="FFFFFF"/>
        </w:rPr>
        <w:t>这门课程立足实际，积极发挥青年讲师的主动性和创造性，打造真正贴近青年、各具特色的“青年讲师团”。不仅让青年有更多的方式去结识优秀人才，而且在青年讲师的讲述中，也能让青年更加感同身受，更愿意去聆听优秀的故事，不失为一种</w:t>
      </w:r>
      <w:proofErr w:type="gramStart"/>
      <w:r w:rsidRPr="00B21F40">
        <w:rPr>
          <w:rFonts w:ascii="宋体" w:hAnsi="宋体" w:cs="Arial" w:hint="eastAsia"/>
          <w:color w:val="000000"/>
          <w:sz w:val="24"/>
          <w:shd w:val="clear" w:color="auto" w:fill="FFFFFF"/>
        </w:rPr>
        <w:t>思政教育</w:t>
      </w:r>
      <w:proofErr w:type="gramEnd"/>
      <w:r w:rsidRPr="00B21F40">
        <w:rPr>
          <w:rFonts w:ascii="宋体" w:hAnsi="宋体" w:cs="Arial" w:hint="eastAsia"/>
          <w:color w:val="000000"/>
          <w:sz w:val="24"/>
          <w:shd w:val="clear" w:color="auto" w:fill="FFFFFF"/>
        </w:rPr>
        <w:t>的好方法。我们作为家长也可以从青年讲师的经历，有着属于自己的感悟。</w:t>
      </w:r>
    </w:p>
    <w:p w14:paraId="4FD8AFBC" w14:textId="18043CC8" w:rsidR="007442D0" w:rsidRPr="009A79F6" w:rsidRDefault="007442D0" w:rsidP="000A44D4">
      <w:pPr>
        <w:spacing w:line="360" w:lineRule="auto"/>
        <w:rPr>
          <w:rFonts w:ascii="宋体" w:hAnsi="宋体" w:cs="Arial"/>
          <w:color w:val="000000"/>
          <w:sz w:val="24"/>
          <w:shd w:val="clear" w:color="auto" w:fill="FFFFFF"/>
        </w:rPr>
      </w:pPr>
    </w:p>
    <w:sectPr w:rsidR="007442D0" w:rsidRPr="009A79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36B19" w14:textId="77777777" w:rsidR="00221631" w:rsidRDefault="00221631" w:rsidP="00A228FC">
      <w:r>
        <w:separator/>
      </w:r>
    </w:p>
  </w:endnote>
  <w:endnote w:type="continuationSeparator" w:id="0">
    <w:p w14:paraId="52E793BC" w14:textId="77777777" w:rsidR="00221631" w:rsidRDefault="00221631" w:rsidP="00A2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74B02" w14:textId="77777777" w:rsidR="00221631" w:rsidRDefault="00221631" w:rsidP="00A228FC">
      <w:r>
        <w:separator/>
      </w:r>
    </w:p>
  </w:footnote>
  <w:footnote w:type="continuationSeparator" w:id="0">
    <w:p w14:paraId="1165EAA8" w14:textId="77777777" w:rsidR="00221631" w:rsidRDefault="00221631" w:rsidP="00A228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D20F"/>
    <w:multiLevelType w:val="singleLevel"/>
    <w:tmpl w:val="0726D20F"/>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504"/>
    <w:rsid w:val="00025E41"/>
    <w:rsid w:val="00041A2F"/>
    <w:rsid w:val="000525B9"/>
    <w:rsid w:val="00073DAE"/>
    <w:rsid w:val="000A44D4"/>
    <w:rsid w:val="0012723A"/>
    <w:rsid w:val="00146D0D"/>
    <w:rsid w:val="001564FC"/>
    <w:rsid w:val="001A6A66"/>
    <w:rsid w:val="002002EF"/>
    <w:rsid w:val="00210E51"/>
    <w:rsid w:val="0021697C"/>
    <w:rsid w:val="00221631"/>
    <w:rsid w:val="00355E1B"/>
    <w:rsid w:val="00363934"/>
    <w:rsid w:val="003655AF"/>
    <w:rsid w:val="003919F1"/>
    <w:rsid w:val="004D7583"/>
    <w:rsid w:val="00591062"/>
    <w:rsid w:val="005B187B"/>
    <w:rsid w:val="005B3DB2"/>
    <w:rsid w:val="005F0000"/>
    <w:rsid w:val="00637287"/>
    <w:rsid w:val="00655CBD"/>
    <w:rsid w:val="00661213"/>
    <w:rsid w:val="00663346"/>
    <w:rsid w:val="00670EED"/>
    <w:rsid w:val="006D77FC"/>
    <w:rsid w:val="00701256"/>
    <w:rsid w:val="00723C53"/>
    <w:rsid w:val="00724E97"/>
    <w:rsid w:val="007442D0"/>
    <w:rsid w:val="007C3A9A"/>
    <w:rsid w:val="00867314"/>
    <w:rsid w:val="008A2EBB"/>
    <w:rsid w:val="008A5E21"/>
    <w:rsid w:val="008D615D"/>
    <w:rsid w:val="00905B10"/>
    <w:rsid w:val="009709A2"/>
    <w:rsid w:val="009A79F6"/>
    <w:rsid w:val="009D3D2E"/>
    <w:rsid w:val="00A13504"/>
    <w:rsid w:val="00A2040D"/>
    <w:rsid w:val="00A228FC"/>
    <w:rsid w:val="00A842B8"/>
    <w:rsid w:val="00B21F40"/>
    <w:rsid w:val="00B228E7"/>
    <w:rsid w:val="00B70355"/>
    <w:rsid w:val="00B85D70"/>
    <w:rsid w:val="00BC7A5E"/>
    <w:rsid w:val="00BD4345"/>
    <w:rsid w:val="00BD6BE8"/>
    <w:rsid w:val="00BE0D09"/>
    <w:rsid w:val="00C012AB"/>
    <w:rsid w:val="00C27456"/>
    <w:rsid w:val="00CD3183"/>
    <w:rsid w:val="00CD717F"/>
    <w:rsid w:val="00CE2D36"/>
    <w:rsid w:val="00D40FB9"/>
    <w:rsid w:val="00D410EC"/>
    <w:rsid w:val="00D71B25"/>
    <w:rsid w:val="00DA7C16"/>
    <w:rsid w:val="00E70916"/>
    <w:rsid w:val="00F00E16"/>
    <w:rsid w:val="00F54DCA"/>
    <w:rsid w:val="00F55334"/>
    <w:rsid w:val="00F56AE1"/>
    <w:rsid w:val="00FA2BA7"/>
    <w:rsid w:val="00FC4E3C"/>
    <w:rsid w:val="00FE3DFF"/>
    <w:rsid w:val="0FCB554F"/>
    <w:rsid w:val="220B2E27"/>
    <w:rsid w:val="2F371D59"/>
    <w:rsid w:val="51D81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7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table" w:customStyle="1" w:styleId="4-51">
    <w:name w:val="网格表 4 - 着色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51">
    <w:name w:val="网格表 6 彩色 - 着色 51"/>
    <w:basedOn w:val="a1"/>
    <w:uiPriority w:val="51"/>
    <w:rPr>
      <w:color w:val="2E74B5" w:themeColor="accent5" w:themeShade="BF"/>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网格表 6 彩色 - 着色 11"/>
    <w:basedOn w:val="a1"/>
    <w:uiPriority w:val="51"/>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61">
    <w:name w:val="清单表 2 - 着色 61"/>
    <w:basedOn w:val="a1"/>
    <w:uiPriority w:val="47"/>
    <w:qFormat/>
    <w:tblPr>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
    <w:name w:val="清单表 21"/>
    <w:basedOn w:val="a1"/>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 w:type="table" w:customStyle="1" w:styleId="1">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6">
    <w:name w:val="Placeholder Text"/>
    <w:basedOn w:val="a0"/>
    <w:uiPriority w:val="99"/>
    <w:semiHidden/>
    <w:rsid w:val="00B21F40"/>
    <w:rPr>
      <w:color w:val="808080"/>
    </w:rPr>
  </w:style>
  <w:style w:type="character" w:customStyle="1" w:styleId="10">
    <w:name w:val="样式1"/>
    <w:basedOn w:val="a0"/>
    <w:uiPriority w:val="1"/>
    <w:rsid w:val="00B21F40"/>
    <w:rPr>
      <w:rFonts w:eastAsia="宋体"/>
      <w:sz w:val="24"/>
    </w:rPr>
  </w:style>
  <w:style w:type="paragraph" w:styleId="a7">
    <w:name w:val="Balloon Text"/>
    <w:basedOn w:val="a"/>
    <w:link w:val="Char1"/>
    <w:uiPriority w:val="99"/>
    <w:semiHidden/>
    <w:unhideWhenUsed/>
    <w:rsid w:val="00F00E16"/>
    <w:rPr>
      <w:sz w:val="18"/>
      <w:szCs w:val="18"/>
    </w:rPr>
  </w:style>
  <w:style w:type="character" w:customStyle="1" w:styleId="Char1">
    <w:name w:val="批注框文本 Char"/>
    <w:basedOn w:val="a0"/>
    <w:link w:val="a7"/>
    <w:uiPriority w:val="99"/>
    <w:semiHidden/>
    <w:rsid w:val="00F00E16"/>
    <w:rPr>
      <w:rFonts w:ascii="Calibri" w:eastAsia="宋体" w:hAnsi="Calibri" w:cs="Times New Roman"/>
      <w:kern w:val="2"/>
      <w:sz w:val="18"/>
      <w:szCs w:val="18"/>
    </w:rPr>
  </w:style>
  <w:style w:type="character" w:styleId="a8">
    <w:name w:val="Emphasis"/>
    <w:basedOn w:val="a0"/>
    <w:uiPriority w:val="20"/>
    <w:qFormat/>
    <w:rsid w:val="000A44D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table" w:customStyle="1" w:styleId="4-51">
    <w:name w:val="网格表 4 - 着色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51">
    <w:name w:val="网格表 6 彩色 - 着色 51"/>
    <w:basedOn w:val="a1"/>
    <w:uiPriority w:val="51"/>
    <w:rPr>
      <w:color w:val="2E74B5" w:themeColor="accent5" w:themeShade="BF"/>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网格表 6 彩色 - 着色 11"/>
    <w:basedOn w:val="a1"/>
    <w:uiPriority w:val="51"/>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61">
    <w:name w:val="清单表 2 - 着色 61"/>
    <w:basedOn w:val="a1"/>
    <w:uiPriority w:val="47"/>
    <w:qFormat/>
    <w:tblPr>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
    <w:name w:val="清单表 21"/>
    <w:basedOn w:val="a1"/>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 w:type="table" w:customStyle="1" w:styleId="1">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6">
    <w:name w:val="Placeholder Text"/>
    <w:basedOn w:val="a0"/>
    <w:uiPriority w:val="99"/>
    <w:semiHidden/>
    <w:rsid w:val="00B21F40"/>
    <w:rPr>
      <w:color w:val="808080"/>
    </w:rPr>
  </w:style>
  <w:style w:type="character" w:customStyle="1" w:styleId="10">
    <w:name w:val="样式1"/>
    <w:basedOn w:val="a0"/>
    <w:uiPriority w:val="1"/>
    <w:rsid w:val="00B21F40"/>
    <w:rPr>
      <w:rFonts w:eastAsia="宋体"/>
      <w:sz w:val="24"/>
    </w:rPr>
  </w:style>
  <w:style w:type="paragraph" w:styleId="a7">
    <w:name w:val="Balloon Text"/>
    <w:basedOn w:val="a"/>
    <w:link w:val="Char1"/>
    <w:uiPriority w:val="99"/>
    <w:semiHidden/>
    <w:unhideWhenUsed/>
    <w:rsid w:val="00F00E16"/>
    <w:rPr>
      <w:sz w:val="18"/>
      <w:szCs w:val="18"/>
    </w:rPr>
  </w:style>
  <w:style w:type="character" w:customStyle="1" w:styleId="Char1">
    <w:name w:val="批注框文本 Char"/>
    <w:basedOn w:val="a0"/>
    <w:link w:val="a7"/>
    <w:uiPriority w:val="99"/>
    <w:semiHidden/>
    <w:rsid w:val="00F00E16"/>
    <w:rPr>
      <w:rFonts w:ascii="Calibri" w:eastAsia="宋体" w:hAnsi="Calibri" w:cs="Times New Roman"/>
      <w:kern w:val="2"/>
      <w:sz w:val="18"/>
      <w:szCs w:val="18"/>
    </w:rPr>
  </w:style>
  <w:style w:type="character" w:styleId="a8">
    <w:name w:val="Emphasis"/>
    <w:basedOn w:val="a0"/>
    <w:uiPriority w:val="20"/>
    <w:qFormat/>
    <w:rsid w:val="000A44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22368">
      <w:bodyDiv w:val="1"/>
      <w:marLeft w:val="0"/>
      <w:marRight w:val="0"/>
      <w:marTop w:val="0"/>
      <w:marBottom w:val="0"/>
      <w:divBdr>
        <w:top w:val="none" w:sz="0" w:space="0" w:color="auto"/>
        <w:left w:val="none" w:sz="0" w:space="0" w:color="auto"/>
        <w:bottom w:val="none" w:sz="0" w:space="0" w:color="auto"/>
        <w:right w:val="none" w:sz="0" w:space="0" w:color="auto"/>
      </w:divBdr>
    </w:div>
    <w:div w:id="1885093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1E74ABA15A4A09B587BDC9279516DD"/>
        <w:category>
          <w:name w:val="常规"/>
          <w:gallery w:val="placeholder"/>
        </w:category>
        <w:types>
          <w:type w:val="bbPlcHdr"/>
        </w:types>
        <w:behaviors>
          <w:behavior w:val="content"/>
        </w:behaviors>
        <w:guid w:val="{88F59D61-B9B3-43AB-88DD-E8EF2C8D758F}"/>
      </w:docPartPr>
      <w:docPartBody>
        <w:p w:rsidR="001523A5" w:rsidRDefault="00015FA8" w:rsidP="00015FA8">
          <w:pPr>
            <w:pStyle w:val="971E74ABA15A4A09B587BDC9279516DD"/>
          </w:pPr>
          <w:r w:rsidRPr="00533D83">
            <w:rPr>
              <w:rStyle w:val="a3"/>
              <w:rFonts w:hint="eastAsia"/>
            </w:rPr>
            <w:t>选择一项。</w:t>
          </w:r>
        </w:p>
      </w:docPartBody>
    </w:docPart>
    <w:docPart>
      <w:docPartPr>
        <w:name w:val="6AF03840D4544BD3A3AC3C7B8013F606"/>
        <w:category>
          <w:name w:val="常规"/>
          <w:gallery w:val="placeholder"/>
        </w:category>
        <w:types>
          <w:type w:val="bbPlcHdr"/>
        </w:types>
        <w:behaviors>
          <w:behavior w:val="content"/>
        </w:behaviors>
        <w:guid w:val="{2EC8E4B0-87C0-4FF9-82D5-95524CD5A7B9}"/>
      </w:docPartPr>
      <w:docPartBody>
        <w:p w:rsidR="001523A5" w:rsidRDefault="00015FA8" w:rsidP="00015FA8">
          <w:pPr>
            <w:pStyle w:val="6AF03840D4544BD3A3AC3C7B8013F606"/>
          </w:pPr>
          <w:r w:rsidRPr="00EE2724">
            <w:rPr>
              <w:rStyle w:val="a3"/>
            </w:rPr>
            <w:t>选择一项。</w:t>
          </w:r>
        </w:p>
      </w:docPartBody>
    </w:docPart>
    <w:docPart>
      <w:docPartPr>
        <w:name w:val="74EE69032C494DC4B4FFBC76F7121D8A"/>
        <w:category>
          <w:name w:val="常规"/>
          <w:gallery w:val="placeholder"/>
        </w:category>
        <w:types>
          <w:type w:val="bbPlcHdr"/>
        </w:types>
        <w:behaviors>
          <w:behavior w:val="content"/>
        </w:behaviors>
        <w:guid w:val="{AD458042-6D37-4BDD-BA8C-894B9AB6F042}"/>
      </w:docPartPr>
      <w:docPartBody>
        <w:p w:rsidR="001523A5" w:rsidRDefault="00015FA8" w:rsidP="00015FA8">
          <w:pPr>
            <w:pStyle w:val="74EE69032C494DC4B4FFBC76F7121D8A"/>
          </w:pPr>
          <w:r w:rsidRPr="00533D83">
            <w:rPr>
              <w:rStyle w:val="a3"/>
              <w:rFonts w:hint="eastAsia"/>
            </w:rPr>
            <w:t>选择一项。</w:t>
          </w:r>
        </w:p>
      </w:docPartBody>
    </w:docPart>
    <w:docPart>
      <w:docPartPr>
        <w:name w:val="C1FDD42B0E6141FEBCF6A2A346ABAFEE"/>
        <w:category>
          <w:name w:val="常规"/>
          <w:gallery w:val="placeholder"/>
        </w:category>
        <w:types>
          <w:type w:val="bbPlcHdr"/>
        </w:types>
        <w:behaviors>
          <w:behavior w:val="content"/>
        </w:behaviors>
        <w:guid w:val="{BCD10DCB-78F0-4185-8952-DE80094141F8}"/>
      </w:docPartPr>
      <w:docPartBody>
        <w:p w:rsidR="001523A5" w:rsidRDefault="00015FA8" w:rsidP="00015FA8">
          <w:pPr>
            <w:pStyle w:val="C1FDD42B0E6141FEBCF6A2A346ABAFEE"/>
          </w:pPr>
          <w:r w:rsidRPr="00533D8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FA8"/>
    <w:rsid w:val="00015FA8"/>
    <w:rsid w:val="001523A5"/>
    <w:rsid w:val="001B4B9D"/>
    <w:rsid w:val="001F7E56"/>
    <w:rsid w:val="002134B6"/>
    <w:rsid w:val="00406651"/>
    <w:rsid w:val="006A2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015FA8"/>
    <w:rPr>
      <w:color w:val="808080"/>
    </w:rPr>
  </w:style>
  <w:style w:type="paragraph" w:customStyle="1" w:styleId="971E74ABA15A4A09B587BDC9279516DD">
    <w:name w:val="971E74ABA15A4A09B587BDC9279516DD"/>
    <w:rsid w:val="00015FA8"/>
    <w:pPr>
      <w:widowControl w:val="0"/>
      <w:jc w:val="both"/>
    </w:pPr>
  </w:style>
  <w:style w:type="paragraph" w:customStyle="1" w:styleId="6AF03840D4544BD3A3AC3C7B8013F606">
    <w:name w:val="6AF03840D4544BD3A3AC3C7B8013F606"/>
    <w:rsid w:val="00015FA8"/>
    <w:pPr>
      <w:widowControl w:val="0"/>
      <w:jc w:val="both"/>
    </w:pPr>
  </w:style>
  <w:style w:type="paragraph" w:customStyle="1" w:styleId="74EE69032C494DC4B4FFBC76F7121D8A">
    <w:name w:val="74EE69032C494DC4B4FFBC76F7121D8A"/>
    <w:rsid w:val="00015FA8"/>
    <w:pPr>
      <w:widowControl w:val="0"/>
      <w:jc w:val="both"/>
    </w:pPr>
  </w:style>
  <w:style w:type="paragraph" w:customStyle="1" w:styleId="C1FDD42B0E6141FEBCF6A2A346ABAFEE">
    <w:name w:val="C1FDD42B0E6141FEBCF6A2A346ABAFEE"/>
    <w:rsid w:val="00015FA8"/>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015FA8"/>
    <w:rPr>
      <w:color w:val="808080"/>
    </w:rPr>
  </w:style>
  <w:style w:type="paragraph" w:customStyle="1" w:styleId="971E74ABA15A4A09B587BDC9279516DD">
    <w:name w:val="971E74ABA15A4A09B587BDC9279516DD"/>
    <w:rsid w:val="00015FA8"/>
    <w:pPr>
      <w:widowControl w:val="0"/>
      <w:jc w:val="both"/>
    </w:pPr>
  </w:style>
  <w:style w:type="paragraph" w:customStyle="1" w:styleId="6AF03840D4544BD3A3AC3C7B8013F606">
    <w:name w:val="6AF03840D4544BD3A3AC3C7B8013F606"/>
    <w:rsid w:val="00015FA8"/>
    <w:pPr>
      <w:widowControl w:val="0"/>
      <w:jc w:val="both"/>
    </w:pPr>
  </w:style>
  <w:style w:type="paragraph" w:customStyle="1" w:styleId="74EE69032C494DC4B4FFBC76F7121D8A">
    <w:name w:val="74EE69032C494DC4B4FFBC76F7121D8A"/>
    <w:rsid w:val="00015FA8"/>
    <w:pPr>
      <w:widowControl w:val="0"/>
      <w:jc w:val="both"/>
    </w:pPr>
  </w:style>
  <w:style w:type="paragraph" w:customStyle="1" w:styleId="C1FDD42B0E6141FEBCF6A2A346ABAFEE">
    <w:name w:val="C1FDD42B0E6141FEBCF6A2A346ABAFEE"/>
    <w:rsid w:val="00015F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lzy</dc:creator>
  <cp:lastModifiedBy>user</cp:lastModifiedBy>
  <cp:revision>2</cp:revision>
  <cp:lastPrinted>2021-06-08T08:49:00Z</cp:lastPrinted>
  <dcterms:created xsi:type="dcterms:W3CDTF">2021-06-08T09:07:00Z</dcterms:created>
  <dcterms:modified xsi:type="dcterms:W3CDTF">2021-06-08T09:07:00Z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