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C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Cs/>
          <w:spacing w:val="6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68FD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pacing w:val="6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“我为同学做实事”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项目申报表</w:t>
      </w:r>
    </w:p>
    <w:p w14:paraId="11DE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spacing w:val="6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</w:p>
    <w:tbl>
      <w:tblPr>
        <w:tblStyle w:val="2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3305"/>
        <w:gridCol w:w="1191"/>
        <w:gridCol w:w="3345"/>
      </w:tblGrid>
      <w:tr w14:paraId="6B337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DC130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项目名称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0EDD0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B596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所在</w:t>
            </w:r>
            <w:r>
              <w:rPr>
                <w:rFonts w:hint="eastAsia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  <w:lang w:val="en-US" w:eastAsia="zh-CN"/>
              </w:rPr>
              <w:t>学院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8EE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</w:tc>
      </w:tr>
      <w:tr w14:paraId="7379C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63E2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申报主体</w:t>
            </w:r>
          </w:p>
        </w:tc>
        <w:tc>
          <w:tcPr>
            <w:tcW w:w="7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B8D9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</w:tc>
      </w:tr>
      <w:tr w14:paraId="246517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1B586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负 责 人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D39D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A2DE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8488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</w:tc>
      </w:tr>
      <w:tr w14:paraId="07570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EF2C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项目成员</w:t>
            </w:r>
          </w:p>
        </w:tc>
        <w:tc>
          <w:tcPr>
            <w:tcW w:w="7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0C0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</w:tc>
      </w:tr>
      <w:tr w14:paraId="6184B3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C621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项目类别</w:t>
            </w:r>
          </w:p>
        </w:tc>
        <w:tc>
          <w:tcPr>
            <w:tcW w:w="7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8A892">
            <w:pPr>
              <w:spacing w:line="520" w:lineRule="exact"/>
              <w:ind w:left="105" w:leftChars="50" w:firstLine="0" w:firstLineChars="0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思想引领类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学业促进类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就业创业类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社会实践类</w:t>
            </w:r>
          </w:p>
          <w:p w14:paraId="2CF08A1E">
            <w:pPr>
              <w:spacing w:line="520" w:lineRule="exact"/>
              <w:ind w:left="105" w:leftChars="50" w:firstLine="0" w:firstLineChars="0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心理健康类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民族团结类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助困帮扶类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校园治理类</w:t>
            </w:r>
          </w:p>
          <w:p w14:paraId="5002195E">
            <w:pPr>
              <w:spacing w:line="520" w:lineRule="exact"/>
              <w:ind w:left="105" w:leftChars="50" w:firstLine="0" w:firstLineChars="0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 xml:space="preserve">文体活动类  </w:t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其他类</w:t>
            </w:r>
          </w:p>
        </w:tc>
      </w:tr>
      <w:tr w14:paraId="15C02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B79E">
            <w:pPr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  <w:t>实施时间</w:t>
            </w:r>
          </w:p>
        </w:tc>
        <w:tc>
          <w:tcPr>
            <w:tcW w:w="7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04CD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  <w:t>年    月    至    年    月</w:t>
            </w:r>
          </w:p>
        </w:tc>
      </w:tr>
      <w:tr w14:paraId="753749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9D782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  <w:t>项目内容</w:t>
            </w:r>
          </w:p>
        </w:tc>
        <w:tc>
          <w:tcPr>
            <w:tcW w:w="7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4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" w:firstLineChars="2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  <w:sz w:val="24"/>
                <w:szCs w:val="22"/>
                <w:highlight w:val="none"/>
              </w:rPr>
              <w:t>一、项目背景</w:t>
            </w:r>
          </w:p>
          <w:p w14:paraId="56E07656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简述实施该项目的考虑以及通过何种途径了解同学需求。</w:t>
            </w:r>
          </w:p>
          <w:p w14:paraId="5F0AAFB3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黑体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  <w:sz w:val="24"/>
                <w:szCs w:val="22"/>
                <w:highlight w:val="none"/>
              </w:rPr>
              <w:t>二、主要做法</w:t>
            </w:r>
          </w:p>
          <w:p w14:paraId="794CBE46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简述（学）年度目标，分条目重点介绍该项目具体举措、运行机制等（不含工作成绩）。</w:t>
            </w:r>
          </w:p>
          <w:p w14:paraId="5AA85210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黑体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  <w:sz w:val="24"/>
                <w:szCs w:val="22"/>
                <w:highlight w:val="none"/>
              </w:rPr>
              <w:t>三、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pacing w:val="6"/>
                <w:sz w:val="24"/>
                <w:szCs w:val="22"/>
                <w:highlight w:val="none"/>
              </w:rPr>
              <w:t>项目创新点</w:t>
            </w:r>
          </w:p>
          <w:p w14:paraId="77FD4D92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分条目重点介绍该项目有何创新之处。</w:t>
            </w:r>
          </w:p>
          <w:p w14:paraId="7FFBCDC3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黑体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spacing w:val="6"/>
                <w:sz w:val="24"/>
                <w:szCs w:val="22"/>
                <w:highlight w:val="none"/>
              </w:rPr>
              <w:t>四、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pacing w:val="6"/>
                <w:sz w:val="24"/>
                <w:szCs w:val="22"/>
                <w:highlight w:val="none"/>
              </w:rPr>
              <w:t>项目成效</w:t>
            </w:r>
          </w:p>
          <w:p w14:paraId="40D235BF">
            <w:pPr>
              <w:spacing w:line="400" w:lineRule="exact"/>
              <w:ind w:firstLine="504" w:firstLineChars="200"/>
              <w:jc w:val="left"/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pacing w:val="6"/>
                <w:sz w:val="24"/>
                <w:szCs w:val="22"/>
                <w:highlight w:val="none"/>
              </w:rPr>
              <w:t>简述本（学）年度以来该项目取得的成效、获得的荣誉、接受的媒体报道等。</w:t>
            </w:r>
          </w:p>
        </w:tc>
      </w:tr>
      <w:tr w14:paraId="36D48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6ED68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学</w:t>
            </w:r>
            <w:r>
              <w:rPr>
                <w:rFonts w:hint="eastAsia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团委推荐意见及案例</w:t>
            </w:r>
          </w:p>
          <w:p w14:paraId="3627E79A"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kern w:val="0"/>
                <w:sz w:val="24"/>
                <w:szCs w:val="22"/>
                <w:highlight w:val="none"/>
              </w:rPr>
              <w:t>点评</w:t>
            </w:r>
          </w:p>
        </w:tc>
        <w:tc>
          <w:tcPr>
            <w:tcW w:w="78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8DBF1F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007EFEE8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03BAAA4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11F6D8F6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56EEF31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14B4CF13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7E7FA83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5DC834DC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51893F84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</w:p>
          <w:p w14:paraId="06DDCB25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  <w:lang w:val="en-US" w:eastAsia="zh-CN"/>
              </w:rPr>
              <w:t xml:space="preserve">                                   签名：（盖章）</w:t>
            </w:r>
          </w:p>
          <w:p w14:paraId="0CC92CAC">
            <w:pPr>
              <w:spacing w:line="400" w:lineRule="exact"/>
              <w:ind w:firstLine="0" w:firstLineChars="0"/>
              <w:jc w:val="right"/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  <w:lang w:val="en-US" w:eastAsia="zh-CN"/>
              </w:rPr>
              <w:t xml:space="preserve">                           时间：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  <w:lang w:val="en-US" w:eastAsia="zh-CN"/>
              </w:rPr>
              <w:t>年 月  日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pacing w:val="6"/>
                <w:sz w:val="24"/>
                <w:szCs w:val="22"/>
                <w:highlight w:val="none"/>
              </w:rPr>
              <w:t xml:space="preserve">     </w:t>
            </w:r>
          </w:p>
        </w:tc>
      </w:tr>
    </w:tbl>
    <w:p w14:paraId="67339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zEyNjA4ZGE5YmY2NGM4NzUwZjc0YTNiMjllMmUifQ=="/>
  </w:docVars>
  <w:rsids>
    <w:rsidRoot w:val="195F2575"/>
    <w:rsid w:val="019E454E"/>
    <w:rsid w:val="195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8</TotalTime>
  <ScaleCrop>false</ScaleCrop>
  <LinksUpToDate>false</LinksUpToDate>
  <CharactersWithSpaces>387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2024-10-08T08:00:00Z</dcterms:created>
  <dc:creator>现实再美也美不过虚伪1397291137</dc:creator>
  <cp:lastModifiedBy>现实再美也美不过虚伪1397291137</cp:lastModifiedBy>
  <dcterms:modified xsi:type="dcterms:W3CDTF">2024-10-09T06:23:34Z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CD93AA4CFD6345B8917EC7189A2A650D_11</vt:lpwstr>
  </property>
</Properties>
</file>